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Calibri" w:cs="Calibri"/>
          <w:color w:val="auto"/>
          <w:sz w:val="84"/>
        </w:rPr>
      </w:pPr>
    </w:p>
    <w:p>
      <w:pPr>
        <w:rPr>
          <w:rFonts w:eastAsia="Calibri" w:cs="Calibri"/>
          <w:color w:val="auto"/>
          <w:sz w:val="84"/>
        </w:rPr>
      </w:pPr>
    </w:p>
    <w:p>
      <w:pPr>
        <w:rPr>
          <w:rFonts w:eastAsia="Calibri" w:cs="Calibri"/>
          <w:color w:val="auto"/>
          <w:sz w:val="84"/>
        </w:rPr>
      </w:pPr>
    </w:p>
    <w:p>
      <w:pPr>
        <w:rPr>
          <w:rFonts w:eastAsia="Calibri" w:cs="Calibri"/>
          <w:color w:val="auto"/>
          <w:sz w:val="84"/>
        </w:rPr>
      </w:pPr>
    </w:p>
    <w:p>
      <w:pPr>
        <w:jc w:val="center"/>
        <w:rPr>
          <w:rFonts w:eastAsia="Calibri" w:cs="Calibri"/>
          <w:color w:val="auto"/>
          <w:sz w:val="52"/>
        </w:rPr>
      </w:pPr>
      <w:r>
        <w:rPr>
          <w:rFonts w:eastAsia="Calibri" w:cs="Calibri"/>
          <w:color w:val="auto"/>
          <w:sz w:val="52"/>
        </w:rPr>
        <w:t>2022</w:t>
      </w:r>
      <w:r>
        <w:rPr>
          <w:rFonts w:ascii="宋体" w:hAnsi="宋体" w:cs="宋体"/>
          <w:color w:val="auto"/>
          <w:sz w:val="52"/>
        </w:rPr>
        <w:t>年海南省海口航道所预算</w:t>
      </w:r>
    </w:p>
    <w:p>
      <w:pPr>
        <w:ind w:firstLine="1680"/>
        <w:jc w:val="center"/>
        <w:rPr>
          <w:rFonts w:eastAsia="Calibri" w:cs="Calibri"/>
          <w:color w:val="auto"/>
          <w:sz w:val="84"/>
        </w:rPr>
      </w:pPr>
    </w:p>
    <w:p>
      <w:pPr>
        <w:ind w:firstLine="1680"/>
        <w:jc w:val="center"/>
        <w:rPr>
          <w:rFonts w:eastAsia="Calibri" w:cs="Calibri"/>
          <w:color w:val="auto"/>
          <w:sz w:val="84"/>
        </w:rPr>
      </w:pPr>
    </w:p>
    <w:p>
      <w:pPr>
        <w:ind w:firstLine="1680"/>
        <w:jc w:val="center"/>
        <w:rPr>
          <w:rFonts w:eastAsia="Calibri" w:cs="Calibri"/>
          <w:color w:val="auto"/>
          <w:sz w:val="84"/>
        </w:rPr>
      </w:pPr>
    </w:p>
    <w:p>
      <w:pPr>
        <w:ind w:firstLine="1680"/>
        <w:jc w:val="center"/>
        <w:rPr>
          <w:rFonts w:eastAsia="Calibri" w:cs="Calibri"/>
          <w:color w:val="auto"/>
          <w:sz w:val="84"/>
        </w:rPr>
      </w:pPr>
    </w:p>
    <w:p>
      <w:pPr>
        <w:ind w:firstLine="1680"/>
        <w:jc w:val="center"/>
        <w:rPr>
          <w:rFonts w:eastAsia="Calibri" w:cs="Calibri"/>
          <w:color w:val="auto"/>
          <w:sz w:val="84"/>
        </w:rPr>
      </w:pPr>
    </w:p>
    <w:p>
      <w:pPr>
        <w:rPr>
          <w:rFonts w:eastAsia="Calibri" w:cs="Calibri"/>
          <w:color w:val="auto"/>
          <w:sz w:val="84"/>
        </w:rPr>
      </w:pPr>
    </w:p>
    <w:p>
      <w:pPr>
        <w:jc w:val="center"/>
        <w:rPr>
          <w:rFonts w:ascii="黑体" w:hAnsi="黑体" w:eastAsia="黑体"/>
          <w:color w:val="auto"/>
          <w:sz w:val="52"/>
          <w:szCs w:val="52"/>
        </w:rPr>
      </w:pPr>
      <w:r>
        <w:rPr>
          <w:rFonts w:ascii="黑体" w:hAnsi="黑体" w:eastAsia="黑体"/>
          <w:color w:val="auto"/>
          <w:sz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海南省海口航道所概况</w:t>
      </w:r>
    </w:p>
    <w:p>
      <w:pPr>
        <w:pStyle w:val="6"/>
        <w:numPr>
          <w:ilvl w:val="0"/>
          <w:numId w:val="2"/>
        </w:numPr>
        <w:ind w:firstLine="0"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0" w:firstLineChars="0"/>
        <w:jc w:val="left"/>
        <w:rPr>
          <w:rFonts w:ascii="黑体" w:hAnsi="黑体" w:eastAsia="黑体"/>
          <w:color w:val="auto"/>
          <w:sz w:val="32"/>
          <w:szCs w:val="32"/>
        </w:rPr>
      </w:pPr>
      <w:r>
        <w:rPr>
          <w:rFonts w:hint="eastAsia" w:ascii="黑体" w:hAnsi="黑体" w:eastAsia="黑体"/>
          <w:sz w:val="32"/>
          <w:szCs w:val="32"/>
        </w:rPr>
        <w:t>机构设置情况</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海南省海口航道所2022年单位预算表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单位收支总表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单位收入总表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单位支出总表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海南省海口航道所2022年单位预算情况说明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海南省海口航道所概况</w:t>
      </w:r>
    </w:p>
    <w:p>
      <w:pPr>
        <w:jc w:val="left"/>
        <w:rPr>
          <w:rFonts w:ascii="仿宋_GB2312" w:hAnsi="仿宋_GB2312" w:eastAsia="仿宋_GB2312" w:cs="仿宋_GB2312"/>
          <w:color w:val="auto"/>
          <w:sz w:val="32"/>
        </w:rPr>
      </w:pPr>
    </w:p>
    <w:p>
      <w:pPr>
        <w:jc w:val="left"/>
        <w:rPr>
          <w:rFonts w:ascii="黑体" w:hAnsi="黑体" w:eastAsia="黑体"/>
          <w:color w:val="auto"/>
          <w:sz w:val="32"/>
        </w:rPr>
      </w:pPr>
      <w:r>
        <w:rPr>
          <w:rFonts w:ascii="黑体" w:hAnsi="黑体" w:eastAsia="黑体"/>
          <w:color w:val="auto"/>
          <w:sz w:val="32"/>
        </w:rPr>
        <w:t xml:space="preserve">    </w:t>
      </w:r>
      <w:r>
        <w:rPr>
          <w:rFonts w:hint="eastAsia" w:ascii="黑体" w:hAnsi="黑体" w:eastAsia="黑体"/>
          <w:color w:val="auto"/>
          <w:sz w:val="32"/>
        </w:rPr>
        <w:t>一、</w:t>
      </w:r>
      <w:r>
        <w:rPr>
          <w:rFonts w:ascii="黑体" w:hAnsi="黑体" w:eastAsia="黑体"/>
          <w:color w:val="auto"/>
          <w:sz w:val="32"/>
        </w:rPr>
        <w:t>主要职能</w:t>
      </w:r>
    </w:p>
    <w:p>
      <w:pPr>
        <w:ind w:firstLine="579" w:firstLineChars="181"/>
        <w:rPr>
          <w:rFonts w:ascii="仿宋_GB2312" w:hAnsi="仿宋" w:eastAsia="仿宋_GB2312"/>
          <w:color w:val="auto"/>
          <w:sz w:val="32"/>
          <w:szCs w:val="32"/>
        </w:rPr>
      </w:pPr>
      <w:r>
        <w:rPr>
          <w:rFonts w:hint="eastAsia" w:ascii="仿宋_GB2312" w:hAnsi="仿宋" w:eastAsia="仿宋_GB2312"/>
          <w:color w:val="auto"/>
          <w:sz w:val="32"/>
          <w:szCs w:val="32"/>
        </w:rPr>
        <w:t>海南省海口航道所隶属海南省港航管理局，是从事公益服务的公益一类事业单位，正科级财政预算管理单位。其主要职责：</w:t>
      </w:r>
      <w:bookmarkStart w:id="0" w:name="_Hlk63689572"/>
    </w:p>
    <w:p>
      <w:pPr>
        <w:pStyle w:val="5"/>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（一）根据法律法规规定和授权</w:t>
      </w:r>
      <w:r>
        <w:rPr>
          <w:rFonts w:hint="eastAsia" w:ascii="仿宋_GB2312" w:hAnsi="仿宋" w:eastAsia="仿宋_GB2312"/>
          <w:color w:val="auto"/>
          <w:kern w:val="0"/>
          <w:sz w:val="32"/>
          <w:szCs w:val="32"/>
        </w:rPr>
        <w:t>，</w:t>
      </w:r>
      <w:r>
        <w:rPr>
          <w:rFonts w:hint="eastAsia" w:ascii="仿宋_GB2312" w:hAnsi="仿宋" w:eastAsia="仿宋_GB2312"/>
          <w:color w:val="auto"/>
          <w:sz w:val="32"/>
          <w:szCs w:val="32"/>
        </w:rPr>
        <w:t>负责辖区89.2公里航道管理、养护工作，具体负责管理维护海口秀英、新港等沿海航道12.3公里（万吨级），南渡江航道56.8公里（五级以外航道），汊道航道13.8公里（1至4级航道）的日常管理维护。开展辖区航道巡查、清障、专项监管、宣传等多项工作，开展航道保护，及时掌握辖区航道状况，确保航道达标、安全、畅通，提高生产效率，消除安全隐患，改善通航条件，保障区域航运船舶安全。</w:t>
      </w:r>
    </w:p>
    <w:p>
      <w:pPr>
        <w:pStyle w:val="5"/>
        <w:ind w:firstLine="640" w:firstLineChars="200"/>
        <w:rPr>
          <w:rFonts w:ascii="仿宋_GB2312" w:hAnsi="仿宋" w:eastAsia="仿宋_GB2312"/>
          <w:color w:val="auto"/>
          <w:sz w:val="32"/>
          <w:szCs w:val="32"/>
        </w:rPr>
      </w:pPr>
      <w:r>
        <w:rPr>
          <w:rFonts w:hint="eastAsia" w:ascii="仿宋_GB2312" w:hAnsi="仿宋" w:eastAsia="仿宋_GB2312"/>
          <w:color w:val="auto"/>
          <w:kern w:val="0"/>
          <w:sz w:val="32"/>
          <w:szCs w:val="32"/>
        </w:rPr>
        <w:t>（二）</w:t>
      </w:r>
      <w:r>
        <w:rPr>
          <w:rFonts w:hint="eastAsia" w:ascii="仿宋_GB2312" w:hAnsi="仿宋" w:eastAsia="仿宋_GB2312"/>
          <w:color w:val="auto"/>
          <w:sz w:val="32"/>
          <w:szCs w:val="32"/>
        </w:rPr>
        <w:t>负责对辖区36座（灯浮标35座，灯桩1座）航标进行正常维护，具体内容有：航标巡查、检查、定期维护、轮换保养、更新设备、标身养护、宣传等航标维护工作。</w:t>
      </w:r>
    </w:p>
    <w:p>
      <w:pPr>
        <w:ind w:firstLine="480" w:firstLineChars="150"/>
        <w:jc w:val="left"/>
        <w:rPr>
          <w:rFonts w:hint="eastAsia" w:ascii="仿宋_GB2312" w:hAnsi="仿宋" w:eastAsia="仿宋_GB2312"/>
          <w:color w:val="auto"/>
          <w:sz w:val="32"/>
          <w:szCs w:val="32"/>
        </w:rPr>
      </w:pPr>
      <w:r>
        <w:rPr>
          <w:rFonts w:hint="eastAsia" w:ascii="仿宋_GB2312" w:hAnsi="仿宋" w:eastAsia="仿宋_GB2312"/>
          <w:color w:val="auto"/>
          <w:kern w:val="0"/>
          <w:sz w:val="32"/>
          <w:szCs w:val="32"/>
        </w:rPr>
        <w:t>（三）</w:t>
      </w:r>
      <w:r>
        <w:rPr>
          <w:rFonts w:hint="eastAsia" w:ascii="仿宋_GB2312" w:hAnsi="仿宋" w:eastAsia="仿宋_GB2312"/>
          <w:color w:val="auto"/>
          <w:sz w:val="32"/>
          <w:szCs w:val="32"/>
        </w:rPr>
        <w:t>承办上级部门交办的其他工作。</w:t>
      </w:r>
    </w:p>
    <w:p>
      <w:pPr>
        <w:jc w:val="left"/>
        <w:rPr>
          <w:rFonts w:ascii="黑体" w:hAnsi="黑体" w:eastAsia="黑体"/>
          <w:sz w:val="32"/>
        </w:rPr>
      </w:pPr>
      <w:r>
        <w:rPr>
          <w:rFonts w:hint="eastAsia" w:ascii="黑体" w:hAnsi="黑体" w:eastAsia="黑体"/>
          <w:sz w:val="32"/>
        </w:rPr>
        <w:t>二、机构设置情况</w:t>
      </w:r>
    </w:p>
    <w:p>
      <w:pPr>
        <w:pStyle w:val="5"/>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海南省海口航道所内设办公室、航道部、航标部、船务部、人事部、财务部、党支部办公室7个部门。</w:t>
      </w:r>
    </w:p>
    <w:p>
      <w:pPr>
        <w:ind w:firstLine="480" w:firstLineChars="150"/>
        <w:jc w:val="left"/>
        <w:rPr>
          <w:rFonts w:hint="eastAsia" w:ascii="仿宋_GB2312" w:hAnsi="仿宋" w:eastAsia="仿宋_GB2312"/>
          <w:color w:val="auto"/>
          <w:sz w:val="32"/>
          <w:szCs w:val="32"/>
        </w:rPr>
      </w:pPr>
    </w:p>
    <w:bookmarkEnd w:id="0"/>
    <w:p>
      <w:pPr>
        <w:ind w:left="640" w:firstLine="160"/>
        <w:jc w:val="left"/>
        <w:rPr>
          <w:rFonts w:ascii="仿宋_GB2312" w:hAnsi="仿宋_GB2312" w:eastAsia="仿宋_GB2312" w:cs="仿宋_GB2312"/>
          <w:color w:val="auto"/>
          <w:sz w:val="32"/>
        </w:rPr>
      </w:pPr>
    </w:p>
    <w:p>
      <w:pPr>
        <w:ind w:firstLine="640"/>
        <w:rPr>
          <w:rFonts w:ascii="黑体" w:hAnsi="黑体" w:eastAsia="黑体"/>
          <w:color w:val="auto"/>
          <w:sz w:val="32"/>
        </w:rPr>
      </w:pPr>
      <w:r>
        <w:rPr>
          <w:rFonts w:hint="eastAsia" w:ascii="黑体" w:hAnsi="黑体" w:eastAsia="黑体"/>
          <w:color w:val="auto"/>
          <w:sz w:val="32"/>
        </w:rPr>
        <w:t>第二部分  海南省海口航道所2022年单位预算表</w:t>
      </w:r>
    </w:p>
    <w:p>
      <w:pPr>
        <w:ind w:left="800"/>
        <w:jc w:val="center"/>
        <w:rPr>
          <w:rFonts w:ascii="仿宋_GB2312" w:hAnsi="仿宋_GB2312" w:eastAsia="仿宋_GB2312" w:cs="仿宋_GB2312"/>
          <w:b/>
          <w:color w:val="auto"/>
          <w:sz w:val="32"/>
        </w:rPr>
      </w:pPr>
      <w:r>
        <w:rPr>
          <w:rFonts w:ascii="仿宋_GB2312" w:hAnsi="仿宋_GB2312" w:eastAsia="仿宋_GB2312" w:cs="仿宋_GB2312"/>
          <w:b/>
          <w:color w:val="auto"/>
          <w:sz w:val="32"/>
        </w:rPr>
        <w:t>（此部分内容即为单位预算公开表）</w:t>
      </w:r>
    </w:p>
    <w:p>
      <w:pPr>
        <w:rPr>
          <w:rFonts w:ascii="黑体" w:hAnsi="黑体" w:eastAsia="黑体"/>
          <w:color w:val="auto"/>
          <w:sz w:val="32"/>
        </w:rPr>
      </w:pPr>
    </w:p>
    <w:p>
      <w:pPr>
        <w:ind w:firstLine="480"/>
        <w:rPr>
          <w:rFonts w:ascii="黑体" w:hAnsi="黑体" w:eastAsia="黑体"/>
          <w:color w:val="auto"/>
          <w:sz w:val="32"/>
        </w:rPr>
      </w:pPr>
      <w:r>
        <w:rPr>
          <w:rFonts w:hint="eastAsia" w:ascii="黑体" w:hAnsi="黑体" w:eastAsia="黑体"/>
          <w:color w:val="auto"/>
          <w:sz w:val="32"/>
        </w:rPr>
        <w:t>第三部分  海南省海口航道所2022年单位预算情况说明</w:t>
      </w:r>
    </w:p>
    <w:p>
      <w:pPr>
        <w:ind w:firstLine="640"/>
        <w:jc w:val="left"/>
        <w:rPr>
          <w:rFonts w:ascii="黑体" w:hAnsi="黑体" w:eastAsia="黑体"/>
          <w:color w:val="auto"/>
          <w:sz w:val="32"/>
        </w:rPr>
      </w:pPr>
      <w:r>
        <w:rPr>
          <w:rFonts w:hint="eastAsia" w:ascii="黑体" w:hAnsi="黑体" w:eastAsia="黑体"/>
          <w:color w:val="auto"/>
          <w:sz w:val="32"/>
        </w:rPr>
        <w:t>一、关于海南省海口航道所2022年财政拨款收支预算情况的总体说明</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海南省海口航道所2022年财政拨款收支总预算7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万元，比上年预算数</w:t>
      </w:r>
      <w:r>
        <w:rPr>
          <w:rFonts w:hint="eastAsia" w:ascii="仿宋_GB2312" w:hAnsi="仿宋_GB2312" w:eastAsia="仿宋_GB2312" w:cs="仿宋_GB2312"/>
          <w:color w:val="auto"/>
          <w:sz w:val="32"/>
        </w:rPr>
        <w:t>增加310.39</w:t>
      </w:r>
      <w:r>
        <w:rPr>
          <w:rFonts w:ascii="仿宋_GB2312" w:hAnsi="仿宋_GB2312" w:eastAsia="仿宋_GB2312" w:cs="仿宋_GB2312"/>
          <w:color w:val="auto"/>
          <w:sz w:val="32"/>
        </w:rPr>
        <w:t>万元，主要是</w:t>
      </w:r>
      <w:r>
        <w:rPr>
          <w:rFonts w:hint="eastAsia" w:ascii="仿宋_GB2312" w:hAnsi="仿宋_GB2312" w:eastAsia="仿宋_GB2312" w:cs="仿宋_GB2312"/>
          <w:color w:val="auto"/>
          <w:sz w:val="32"/>
          <w:lang w:eastAsia="zh-CN"/>
        </w:rPr>
        <w:t>增加</w:t>
      </w:r>
      <w:r>
        <w:rPr>
          <w:rFonts w:hint="eastAsia" w:ascii="仿宋_GB2312" w:hAnsi="仿宋_GB2312" w:eastAsia="仿宋_GB2312" w:cs="仿宋_GB2312"/>
          <w:color w:val="auto"/>
          <w:sz w:val="32"/>
        </w:rPr>
        <w:t>两队撤销分流</w:t>
      </w:r>
      <w:r>
        <w:rPr>
          <w:rFonts w:hint="eastAsia" w:ascii="仿宋_GB2312" w:hAnsi="仿宋_GB2312" w:eastAsia="仿宋_GB2312" w:cs="仿宋_GB2312"/>
          <w:color w:val="auto"/>
          <w:sz w:val="32"/>
          <w:lang w:eastAsia="zh-CN"/>
        </w:rPr>
        <w:t>划转人员</w:t>
      </w:r>
      <w:r>
        <w:rPr>
          <w:rFonts w:hint="eastAsia" w:ascii="仿宋_GB2312" w:hAnsi="仿宋_GB2312" w:eastAsia="仿宋_GB2312" w:cs="仿宋_GB2312"/>
          <w:color w:val="auto"/>
          <w:sz w:val="32"/>
        </w:rPr>
        <w:t>20人的</w:t>
      </w:r>
      <w:r>
        <w:rPr>
          <w:rFonts w:hint="eastAsia" w:ascii="仿宋_GB2312" w:hAnsi="仿宋_GB2312" w:eastAsia="仿宋_GB2312" w:cs="仿宋_GB2312"/>
          <w:color w:val="auto"/>
          <w:sz w:val="32"/>
          <w:lang w:eastAsia="zh-CN"/>
        </w:rPr>
        <w:t>人员经费预算</w:t>
      </w:r>
      <w:r>
        <w:rPr>
          <w:rFonts w:ascii="仿宋_GB2312" w:hAnsi="仿宋_GB2312" w:eastAsia="仿宋_GB2312" w:cs="仿宋_GB2312"/>
          <w:color w:val="auto"/>
          <w:sz w:val="32"/>
        </w:rPr>
        <w:t>。其中，收入总计</w:t>
      </w:r>
      <w:r>
        <w:rPr>
          <w:rFonts w:hint="eastAsia" w:ascii="仿宋_GB2312" w:hAnsi="仿宋_GB2312" w:eastAsia="仿宋_GB2312" w:cs="仿宋_GB2312"/>
          <w:color w:val="auto"/>
          <w:sz w:val="32"/>
        </w:rPr>
        <w:t>749.07</w:t>
      </w:r>
      <w:r>
        <w:rPr>
          <w:rFonts w:ascii="仿宋_GB2312" w:hAnsi="仿宋_GB2312" w:eastAsia="仿宋_GB2312" w:cs="仿宋_GB2312"/>
          <w:color w:val="auto"/>
          <w:sz w:val="32"/>
        </w:rPr>
        <w:t>万元，包括一般公共预算本年收入7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万元、上年结转0万元，政府性基金预算本年收入0万元、上年结转0万元；支出总计7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万元，包括社会保障和就业支出</w:t>
      </w:r>
      <w:r>
        <w:rPr>
          <w:rFonts w:hint="eastAsia" w:ascii="仿宋_GB2312" w:hAnsi="仿宋_GB2312" w:eastAsia="仿宋_GB2312" w:cs="仿宋_GB2312"/>
          <w:color w:val="auto"/>
          <w:sz w:val="32"/>
        </w:rPr>
        <w:t>65.19</w:t>
      </w:r>
      <w:r>
        <w:rPr>
          <w:rFonts w:ascii="仿宋_GB2312" w:hAnsi="仿宋_GB2312" w:eastAsia="仿宋_GB2312" w:cs="仿宋_GB2312"/>
          <w:color w:val="auto"/>
          <w:sz w:val="32"/>
        </w:rPr>
        <w:t>万元、卫生健康支出2</w:t>
      </w:r>
      <w:r>
        <w:rPr>
          <w:rFonts w:hint="eastAsia" w:ascii="仿宋_GB2312" w:hAnsi="仿宋_GB2312" w:eastAsia="仿宋_GB2312" w:cs="仿宋_GB2312"/>
          <w:color w:val="auto"/>
          <w:sz w:val="32"/>
        </w:rPr>
        <w:t>4.58</w:t>
      </w:r>
      <w:r>
        <w:rPr>
          <w:rFonts w:ascii="仿宋_GB2312" w:hAnsi="仿宋_GB2312" w:eastAsia="仿宋_GB2312" w:cs="仿宋_GB2312"/>
          <w:color w:val="auto"/>
          <w:sz w:val="32"/>
        </w:rPr>
        <w:t>万元、交通运输支出6</w:t>
      </w:r>
      <w:r>
        <w:rPr>
          <w:rFonts w:hint="eastAsia" w:ascii="仿宋_GB2312" w:hAnsi="仿宋_GB2312" w:eastAsia="仿宋_GB2312" w:cs="仿宋_GB2312"/>
          <w:color w:val="auto"/>
          <w:sz w:val="32"/>
        </w:rPr>
        <w:t>22.94</w:t>
      </w:r>
      <w:r>
        <w:rPr>
          <w:rFonts w:ascii="仿宋_GB2312" w:hAnsi="仿宋_GB2312" w:eastAsia="仿宋_GB2312" w:cs="仿宋_GB2312"/>
          <w:color w:val="auto"/>
          <w:sz w:val="32"/>
        </w:rPr>
        <w:t>万元，住房保障支出3</w:t>
      </w:r>
      <w:r>
        <w:rPr>
          <w:rFonts w:hint="eastAsia" w:ascii="仿宋_GB2312" w:hAnsi="仿宋_GB2312" w:eastAsia="仿宋_GB2312" w:cs="仿宋_GB2312"/>
          <w:color w:val="auto"/>
          <w:sz w:val="32"/>
        </w:rPr>
        <w:t>6.35</w:t>
      </w:r>
      <w:r>
        <w:rPr>
          <w:rFonts w:ascii="仿宋_GB2312" w:hAnsi="仿宋_GB2312" w:eastAsia="仿宋_GB2312" w:cs="仿宋_GB2312"/>
          <w:color w:val="auto"/>
          <w:sz w:val="32"/>
        </w:rPr>
        <w:t>万元，结转下年0万元。</w:t>
      </w:r>
    </w:p>
    <w:p>
      <w:pPr>
        <w:ind w:firstLine="640"/>
        <w:jc w:val="left"/>
        <w:rPr>
          <w:rFonts w:ascii="黑体" w:hAnsi="黑体" w:eastAsia="黑体"/>
          <w:color w:val="auto"/>
          <w:sz w:val="32"/>
        </w:rPr>
      </w:pPr>
      <w:r>
        <w:rPr>
          <w:rFonts w:hint="eastAsia" w:ascii="黑体" w:hAnsi="黑体" w:eastAsia="黑体"/>
          <w:color w:val="auto"/>
          <w:sz w:val="32"/>
        </w:rPr>
        <w:t>二、关于海南省海口航道所2022年一般公共预算当年拨款情况说明</w:t>
      </w:r>
    </w:p>
    <w:p>
      <w:pPr>
        <w:ind w:firstLine="640"/>
        <w:jc w:val="left"/>
        <w:rPr>
          <w:rFonts w:ascii="楷体" w:hAnsi="楷体" w:eastAsia="楷体" w:cs="楷体"/>
          <w:color w:val="auto"/>
          <w:sz w:val="32"/>
        </w:rPr>
      </w:pPr>
      <w:r>
        <w:rPr>
          <w:rFonts w:ascii="楷体" w:hAnsi="楷体" w:eastAsia="楷体" w:cs="楷体"/>
          <w:color w:val="auto"/>
          <w:sz w:val="32"/>
        </w:rPr>
        <w:t>（一）一般公共预算当年规模变化情况</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海南省海口航道所2022年一般公共预算当年拨款7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万元，比上年预算数</w:t>
      </w:r>
      <w:r>
        <w:rPr>
          <w:rFonts w:hint="eastAsia" w:ascii="仿宋_GB2312" w:hAnsi="仿宋_GB2312" w:eastAsia="仿宋_GB2312" w:cs="仿宋_GB2312"/>
          <w:color w:val="auto"/>
          <w:sz w:val="32"/>
        </w:rPr>
        <w:t>增加310.39</w:t>
      </w:r>
      <w:r>
        <w:rPr>
          <w:rFonts w:ascii="仿宋_GB2312" w:hAnsi="仿宋_GB2312" w:eastAsia="仿宋_GB2312" w:cs="仿宋_GB2312"/>
          <w:color w:val="auto"/>
          <w:sz w:val="32"/>
        </w:rPr>
        <w:t>万元，主要是</w:t>
      </w:r>
      <w:r>
        <w:rPr>
          <w:rFonts w:hint="eastAsia" w:ascii="仿宋_GB2312" w:hAnsi="仿宋_GB2312" w:eastAsia="仿宋_GB2312" w:cs="仿宋_GB2312"/>
          <w:color w:val="auto"/>
          <w:sz w:val="32"/>
        </w:rPr>
        <w:t>两队撤销分流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20人人员工资福利支出</w:t>
      </w:r>
      <w:r>
        <w:rPr>
          <w:rFonts w:ascii="仿宋_GB2312" w:hAnsi="仿宋_GB2312" w:eastAsia="仿宋_GB2312" w:cs="仿宋_GB2312"/>
          <w:color w:val="auto"/>
          <w:sz w:val="32"/>
        </w:rPr>
        <w:t>。</w:t>
      </w:r>
    </w:p>
    <w:p>
      <w:pPr>
        <w:ind w:firstLine="640"/>
        <w:jc w:val="left"/>
        <w:rPr>
          <w:rFonts w:ascii="楷体" w:hAnsi="楷体" w:eastAsia="楷体" w:cs="楷体"/>
          <w:color w:val="auto"/>
          <w:sz w:val="32"/>
        </w:rPr>
      </w:pPr>
      <w:r>
        <w:rPr>
          <w:rFonts w:ascii="楷体" w:hAnsi="楷体" w:eastAsia="楷体" w:cs="楷体"/>
          <w:color w:val="auto"/>
          <w:sz w:val="32"/>
        </w:rPr>
        <w:t>（二）一般公共预算当年拨款结构情况</w:t>
      </w:r>
    </w:p>
    <w:p>
      <w:pPr>
        <w:ind w:firstLine="800"/>
        <w:rPr>
          <w:rFonts w:ascii="仿宋_GB2312" w:hAnsi="仿宋_GB2312" w:eastAsia="仿宋_GB2312" w:cs="仿宋_GB2312"/>
          <w:color w:val="auto"/>
          <w:sz w:val="32"/>
        </w:rPr>
      </w:pPr>
      <w:r>
        <w:rPr>
          <w:rFonts w:ascii="仿宋_GB2312" w:hAnsi="仿宋_GB2312" w:eastAsia="仿宋_GB2312" w:cs="仿宋_GB2312"/>
          <w:color w:val="auto"/>
          <w:sz w:val="32"/>
        </w:rPr>
        <w:t>社会保障和就业（类）支出</w:t>
      </w:r>
      <w:r>
        <w:rPr>
          <w:rFonts w:hint="eastAsia" w:ascii="仿宋_GB2312" w:hAnsi="仿宋_GB2312" w:eastAsia="仿宋_GB2312" w:cs="仿宋_GB2312"/>
          <w:color w:val="auto"/>
          <w:sz w:val="32"/>
        </w:rPr>
        <w:t>65.19</w:t>
      </w:r>
      <w:r>
        <w:rPr>
          <w:rFonts w:ascii="仿宋_GB2312" w:hAnsi="仿宋_GB2312" w:eastAsia="仿宋_GB2312" w:cs="仿宋_GB2312"/>
          <w:color w:val="auto"/>
          <w:sz w:val="32"/>
        </w:rPr>
        <w:t>万元，占</w:t>
      </w:r>
      <w:r>
        <w:rPr>
          <w:rFonts w:hint="eastAsia" w:ascii="仿宋_GB2312" w:hAnsi="仿宋_GB2312" w:eastAsia="仿宋_GB2312" w:cs="仿宋_GB2312"/>
          <w:color w:val="auto"/>
          <w:sz w:val="32"/>
        </w:rPr>
        <w:t>8.7</w:t>
      </w:r>
      <w:r>
        <w:rPr>
          <w:rFonts w:ascii="仿宋_GB2312" w:hAnsi="仿宋_GB2312" w:eastAsia="仿宋_GB2312" w:cs="仿宋_GB2312"/>
          <w:color w:val="auto"/>
          <w:sz w:val="32"/>
        </w:rPr>
        <w:t>%；卫生健康（类）支出</w:t>
      </w:r>
      <w:r>
        <w:rPr>
          <w:rFonts w:hint="eastAsia" w:ascii="仿宋_GB2312" w:hAnsi="仿宋_GB2312" w:eastAsia="仿宋_GB2312" w:cs="仿宋_GB2312"/>
          <w:color w:val="auto"/>
          <w:sz w:val="32"/>
        </w:rPr>
        <w:t>24.58</w:t>
      </w:r>
      <w:r>
        <w:rPr>
          <w:rFonts w:ascii="仿宋_GB2312" w:hAnsi="仿宋_GB2312" w:eastAsia="仿宋_GB2312" w:cs="仿宋_GB2312"/>
          <w:color w:val="auto"/>
          <w:sz w:val="32"/>
        </w:rPr>
        <w:t>万元，占</w:t>
      </w:r>
      <w:r>
        <w:rPr>
          <w:rFonts w:hint="eastAsia" w:ascii="仿宋_GB2312" w:hAnsi="仿宋_GB2312" w:eastAsia="仿宋_GB2312" w:cs="仿宋_GB2312"/>
          <w:color w:val="auto"/>
          <w:sz w:val="32"/>
        </w:rPr>
        <w:t>3.28</w:t>
      </w:r>
      <w:r>
        <w:rPr>
          <w:rFonts w:ascii="仿宋_GB2312" w:hAnsi="仿宋_GB2312" w:eastAsia="仿宋_GB2312" w:cs="仿宋_GB2312"/>
          <w:color w:val="auto"/>
          <w:sz w:val="32"/>
        </w:rPr>
        <w:t>%；交通运输（类）支出</w:t>
      </w:r>
      <w:r>
        <w:rPr>
          <w:rFonts w:hint="eastAsia" w:ascii="仿宋_GB2312" w:hAnsi="仿宋_GB2312" w:eastAsia="仿宋_GB2312" w:cs="仿宋_GB2312"/>
          <w:color w:val="auto"/>
          <w:sz w:val="32"/>
        </w:rPr>
        <w:t>622.94</w:t>
      </w:r>
      <w:r>
        <w:rPr>
          <w:rFonts w:ascii="仿宋_GB2312" w:hAnsi="仿宋_GB2312" w:eastAsia="仿宋_GB2312" w:cs="仿宋_GB2312"/>
          <w:color w:val="auto"/>
          <w:sz w:val="32"/>
        </w:rPr>
        <w:t>万元，占8</w:t>
      </w:r>
      <w:r>
        <w:rPr>
          <w:rFonts w:hint="eastAsia" w:ascii="仿宋_GB2312" w:hAnsi="仿宋_GB2312" w:eastAsia="仿宋_GB2312" w:cs="仿宋_GB2312"/>
          <w:color w:val="auto"/>
          <w:sz w:val="32"/>
        </w:rPr>
        <w:t>3.16</w:t>
      </w:r>
      <w:r>
        <w:rPr>
          <w:rFonts w:ascii="仿宋_GB2312" w:hAnsi="仿宋_GB2312" w:eastAsia="仿宋_GB2312" w:cs="仿宋_GB2312"/>
          <w:color w:val="auto"/>
          <w:sz w:val="32"/>
        </w:rPr>
        <w:t>%；住房保障（类）支出</w:t>
      </w:r>
      <w:r>
        <w:rPr>
          <w:rFonts w:hint="eastAsia" w:ascii="仿宋_GB2312" w:hAnsi="仿宋_GB2312" w:eastAsia="仿宋_GB2312" w:cs="仿宋_GB2312"/>
          <w:color w:val="auto"/>
          <w:sz w:val="32"/>
        </w:rPr>
        <w:t>36.35</w:t>
      </w:r>
      <w:r>
        <w:rPr>
          <w:rFonts w:ascii="仿宋_GB2312" w:hAnsi="仿宋_GB2312" w:eastAsia="仿宋_GB2312" w:cs="仿宋_GB2312"/>
          <w:color w:val="auto"/>
          <w:sz w:val="32"/>
        </w:rPr>
        <w:t>万元，占4.</w:t>
      </w:r>
      <w:r>
        <w:rPr>
          <w:rFonts w:hint="eastAsia" w:ascii="仿宋_GB2312" w:hAnsi="仿宋_GB2312" w:eastAsia="仿宋_GB2312" w:cs="仿宋_GB2312"/>
          <w:color w:val="auto"/>
          <w:sz w:val="32"/>
        </w:rPr>
        <w:t>86</w:t>
      </w:r>
      <w:r>
        <w:rPr>
          <w:rFonts w:ascii="仿宋_GB2312" w:hAnsi="仿宋_GB2312" w:eastAsia="仿宋_GB2312" w:cs="仿宋_GB2312"/>
          <w:color w:val="auto"/>
          <w:sz w:val="32"/>
        </w:rPr>
        <w:t>%。</w:t>
      </w:r>
    </w:p>
    <w:p>
      <w:pPr>
        <w:ind w:firstLine="640"/>
        <w:jc w:val="left"/>
        <w:rPr>
          <w:rFonts w:ascii="楷体" w:hAnsi="楷体" w:eastAsia="楷体" w:cs="楷体"/>
          <w:color w:val="auto"/>
          <w:sz w:val="32"/>
        </w:rPr>
      </w:pPr>
      <w:r>
        <w:rPr>
          <w:rFonts w:ascii="楷体" w:hAnsi="楷体" w:eastAsia="楷体" w:cs="楷体"/>
          <w:color w:val="auto"/>
          <w:sz w:val="32"/>
        </w:rPr>
        <w:t>（三）一般公共预算当年拨款具体使用情况</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1.社会保障和就业支出（类）行政事业单位养老支出（款）机关事业单位基本养老保险缴费支出（项）2022年预算数为46.27万元，比上年预算数增加27.52万元，主要是增加两队分流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20人支出。</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2.社会保障和就业支出（类）行政事业单位养老支出（款）机关事业单位</w:t>
      </w:r>
      <w:r>
        <w:rPr>
          <w:rFonts w:hint="eastAsia" w:ascii="仿宋_GB2312" w:hAnsi="仿宋_GB2312" w:eastAsia="仿宋_GB2312" w:cs="仿宋_GB2312"/>
          <w:color w:val="auto"/>
          <w:sz w:val="32"/>
          <w:lang w:eastAsia="zh-CN"/>
        </w:rPr>
        <w:t>职业年金</w:t>
      </w:r>
      <w:r>
        <w:rPr>
          <w:rFonts w:hint="eastAsia" w:ascii="仿宋_GB2312" w:hAnsi="仿宋_GB2312" w:eastAsia="仿宋_GB2312" w:cs="仿宋_GB2312"/>
          <w:color w:val="auto"/>
          <w:sz w:val="32"/>
        </w:rPr>
        <w:t>缴费支出（项）2022年预算数为7.67万元，比上年预算增加1.37万元，主要是增加1</w:t>
      </w:r>
      <w:r>
        <w:rPr>
          <w:rFonts w:hint="eastAsia" w:ascii="仿宋_GB2312" w:hAnsi="仿宋_GB2312" w:eastAsia="仿宋_GB2312" w:cs="仿宋_GB2312"/>
          <w:color w:val="auto"/>
          <w:sz w:val="32"/>
          <w:lang w:eastAsia="zh-CN"/>
        </w:rPr>
        <w:t>名</w:t>
      </w:r>
      <w:r>
        <w:rPr>
          <w:rFonts w:hint="eastAsia" w:ascii="仿宋_GB2312" w:hAnsi="仿宋_GB2312" w:eastAsia="仿宋_GB2312" w:cs="仿宋_GB2312"/>
          <w:color w:val="auto"/>
          <w:sz w:val="32"/>
        </w:rPr>
        <w:t>退休人员</w:t>
      </w:r>
      <w:r>
        <w:rPr>
          <w:rFonts w:hint="eastAsia" w:ascii="仿宋_GB2312" w:hAnsi="仿宋_GB2312" w:eastAsia="仿宋_GB2312" w:cs="仿宋_GB2312"/>
          <w:color w:val="auto"/>
          <w:sz w:val="32"/>
          <w:lang w:eastAsia="zh-CN"/>
        </w:rPr>
        <w:t>需记实</w:t>
      </w:r>
      <w:r>
        <w:rPr>
          <w:rFonts w:hint="eastAsia" w:ascii="仿宋_GB2312" w:hAnsi="仿宋_GB2312" w:eastAsia="仿宋_GB2312" w:cs="仿宋_GB2312"/>
          <w:color w:val="auto"/>
          <w:sz w:val="32"/>
        </w:rPr>
        <w:t>。</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3.社会保障和就业支出（类）抚恤（款）其他优抚支出（项）2022年预算数为11.25万元，比上年预算数增加2.78万元，主要是增加优抚人员一名及优抚基数调整等原因。</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4.卫生健康支出（类）行政事业单位医疗（款）事业单位医疗（项）2022年预算数为24.58万元，比上年预算数增加14.62万元，主要是增加两队分流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20人支出。</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5.交通运输支出（类）公路水路运输（款）其他公路水路（项）2022年预算数为459.14万元，比上年预算数</w:t>
      </w:r>
      <w:r>
        <w:rPr>
          <w:rFonts w:hint="eastAsia" w:ascii="仿宋_GB2312" w:hAnsi="仿宋_GB2312" w:eastAsia="仿宋_GB2312" w:cs="仿宋_GB2312"/>
          <w:color w:val="auto"/>
          <w:sz w:val="32"/>
          <w:lang w:eastAsia="zh-CN"/>
        </w:rPr>
        <w:t>（应为</w:t>
      </w:r>
      <w:r>
        <w:rPr>
          <w:rFonts w:hint="eastAsia" w:ascii="仿宋_GB2312" w:hAnsi="仿宋_GB2312" w:eastAsia="仿宋_GB2312" w:cs="仿宋_GB2312"/>
          <w:color w:val="auto"/>
          <w:sz w:val="32"/>
          <w:lang w:val="en-US" w:eastAsia="zh-CN"/>
        </w:rPr>
        <w:t>215.87万元</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增加</w:t>
      </w:r>
      <w:r>
        <w:rPr>
          <w:rFonts w:hint="eastAsia" w:ascii="仿宋_GB2312" w:hAnsi="仿宋_GB2312" w:eastAsia="仿宋_GB2312" w:cs="仿宋_GB2312"/>
          <w:color w:val="auto"/>
          <w:sz w:val="32"/>
          <w:lang w:val="en-US" w:eastAsia="zh-CN"/>
        </w:rPr>
        <w:t>243.27</w:t>
      </w:r>
      <w:r>
        <w:rPr>
          <w:rFonts w:hint="eastAsia" w:ascii="仿宋_GB2312" w:hAnsi="仿宋_GB2312" w:eastAsia="仿宋_GB2312" w:cs="仿宋_GB2312"/>
          <w:color w:val="auto"/>
          <w:sz w:val="32"/>
        </w:rPr>
        <w:t>万元，主要是增加两队分流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20人工资福利支出。</w:t>
      </w:r>
    </w:p>
    <w:p>
      <w:pPr>
        <w:ind w:firstLine="64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6.交通运输支出（类）公路水路运输（款）航道维护（项）2022年预算数为163.8万元，2021年该款项预算</w:t>
      </w:r>
      <w:r>
        <w:rPr>
          <w:rFonts w:hint="eastAsia" w:ascii="仿宋_GB2312" w:hAnsi="仿宋_GB2312" w:eastAsia="仿宋_GB2312" w:cs="仿宋_GB2312"/>
          <w:color w:val="auto"/>
          <w:sz w:val="32"/>
          <w:lang w:eastAsia="zh-CN"/>
        </w:rPr>
        <w:t>原</w:t>
      </w:r>
      <w:r>
        <w:rPr>
          <w:rFonts w:hint="eastAsia" w:ascii="仿宋_GB2312" w:hAnsi="仿宋_GB2312" w:eastAsia="仿宋_GB2312" w:cs="仿宋_GB2312"/>
          <w:color w:val="auto"/>
          <w:sz w:val="32"/>
        </w:rPr>
        <w:t>为160.34万元，比上年增加3.46万元，主要是增加固定资产浮鼓等费用。</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7.住房保障支出（类）住房改革支出（款）住房公积金（项）2022年预算数为36.35万元，比上年预算数增加21.36万元，主要是增加分流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20人的住房公积金支出。</w:t>
      </w:r>
    </w:p>
    <w:p>
      <w:pPr>
        <w:ind w:firstLine="640"/>
        <w:rPr>
          <w:rFonts w:ascii="黑体" w:hAnsi="黑体" w:eastAsia="黑体"/>
          <w:color w:val="auto"/>
          <w:sz w:val="32"/>
        </w:rPr>
      </w:pPr>
      <w:r>
        <w:rPr>
          <w:rFonts w:ascii="黑体" w:hAnsi="黑体" w:eastAsia="黑体"/>
          <w:color w:val="auto"/>
          <w:sz w:val="32"/>
        </w:rPr>
        <w:t>三、关于海南省海口航道所</w:t>
      </w:r>
      <w:r>
        <w:rPr>
          <w:rFonts w:ascii="仿宋_GB2312" w:hAnsi="仿宋_GB2312" w:eastAsia="仿宋_GB2312" w:cs="仿宋_GB2312"/>
          <w:color w:val="auto"/>
          <w:sz w:val="32"/>
        </w:rPr>
        <w:t>2022</w:t>
      </w:r>
      <w:r>
        <w:rPr>
          <w:rFonts w:ascii="黑体" w:hAnsi="黑体" w:eastAsia="黑体"/>
          <w:color w:val="auto"/>
          <w:sz w:val="32"/>
        </w:rPr>
        <w:t>年一般公共预算基本支出情况说明</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海南省海口航道所2022年一般公共预算基本支出为</w:t>
      </w:r>
      <w:r>
        <w:rPr>
          <w:rFonts w:hint="eastAsia" w:ascii="仿宋_GB2312" w:hAnsi="仿宋_GB2312" w:eastAsia="仿宋_GB2312" w:cs="仿宋_GB2312"/>
          <w:color w:val="auto"/>
          <w:sz w:val="32"/>
        </w:rPr>
        <w:t>585.27</w:t>
      </w:r>
      <w:r>
        <w:rPr>
          <w:rFonts w:ascii="仿宋_GB2312" w:hAnsi="仿宋_GB2312" w:eastAsia="仿宋_GB2312" w:cs="仿宋_GB2312"/>
          <w:color w:val="auto"/>
          <w:sz w:val="32"/>
        </w:rPr>
        <w:t>万元，其中：</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人员经费</w:t>
      </w:r>
      <w:r>
        <w:rPr>
          <w:rFonts w:hint="eastAsia" w:ascii="仿宋_GB2312" w:hAnsi="仿宋_GB2312" w:eastAsia="仿宋_GB2312" w:cs="仿宋_GB2312"/>
          <w:color w:val="auto"/>
          <w:sz w:val="32"/>
          <w:lang w:val="en-US" w:eastAsia="zh-CN"/>
        </w:rPr>
        <w:t>495.29</w:t>
      </w:r>
      <w:r>
        <w:rPr>
          <w:rFonts w:ascii="仿宋_GB2312" w:hAnsi="仿宋_GB2312" w:eastAsia="仿宋_GB2312" w:cs="仿宋_GB2312"/>
          <w:color w:val="auto"/>
          <w:sz w:val="32"/>
        </w:rPr>
        <w:t>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公用经费</w:t>
      </w:r>
      <w:r>
        <w:rPr>
          <w:rFonts w:hint="eastAsia" w:ascii="仿宋_GB2312" w:hAnsi="仿宋_GB2312" w:eastAsia="仿宋_GB2312" w:cs="仿宋_GB2312"/>
          <w:color w:val="auto"/>
          <w:sz w:val="32"/>
        </w:rPr>
        <w:t>89.97</w:t>
      </w:r>
      <w:r>
        <w:rPr>
          <w:rFonts w:ascii="仿宋_GB2312" w:hAnsi="仿宋_GB2312" w:eastAsia="仿宋_GB2312" w:cs="仿宋_GB2312"/>
          <w:color w:val="auto"/>
          <w:sz w:val="32"/>
        </w:rPr>
        <w:t>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四、</w:t>
      </w:r>
      <w:r>
        <w:rPr>
          <w:rFonts w:ascii="黑体" w:hAnsi="黑体" w:eastAsia="黑体"/>
          <w:color w:val="auto"/>
          <w:sz w:val="32"/>
        </w:rPr>
        <w:t>海南省海口航道所</w:t>
      </w:r>
      <w:r>
        <w:rPr>
          <w:rFonts w:ascii="仿宋_GB2312" w:hAnsi="仿宋_GB2312" w:eastAsia="仿宋_GB2312" w:cs="仿宋_GB2312"/>
          <w:color w:val="auto"/>
          <w:sz w:val="32"/>
        </w:rPr>
        <w:t>2022</w:t>
      </w:r>
      <w:r>
        <w:rPr>
          <w:rFonts w:ascii="黑体" w:hAnsi="黑体" w:eastAsia="黑体"/>
          <w:color w:val="auto"/>
          <w:sz w:val="32"/>
          <w:shd w:val="clear" w:color="auto" w:fill="FFFFFF"/>
        </w:rPr>
        <w:t>年“三公”经费预算情况说明</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（一）海南省海口航道所2022年一般公共预算“三公”经费预算数为2.55万元，其中：</w:t>
      </w:r>
    </w:p>
    <w:p>
      <w:pPr>
        <w:ind w:firstLine="630"/>
        <w:rPr>
          <w:rFonts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hd w:val="clear" w:color="auto" w:fill="FFFFFF"/>
        </w:rPr>
        <w:t>因公出国（境）经费</w:t>
      </w:r>
      <w:r>
        <w:rPr>
          <w:rFonts w:hint="eastAsia" w:ascii="仿宋_GB2312" w:hAnsi="仿宋_GB2312" w:eastAsia="仿宋_GB2312" w:cs="仿宋_GB2312"/>
          <w:color w:val="auto"/>
          <w:sz w:val="32"/>
        </w:rPr>
        <w:t>0万元</w:t>
      </w:r>
      <w:r>
        <w:rPr>
          <w:rFonts w:hint="eastAsia" w:ascii="仿宋_GB2312" w:hAnsi="仿宋_GB2312" w:eastAsia="仿宋_GB2312" w:cs="仿宋_GB2312"/>
          <w:color w:val="auto"/>
          <w:sz w:val="32"/>
          <w:shd w:val="clear" w:color="auto" w:fill="FFFFFF"/>
        </w:rPr>
        <w:t>，与上年预算持平。根据单位年度工作安排的</w:t>
      </w:r>
      <w:r>
        <w:rPr>
          <w:rFonts w:hint="eastAsia" w:ascii="仿宋_GB2312" w:hAnsi="仿宋_GB2312" w:eastAsia="仿宋_GB2312" w:cs="仿宋_GB2312"/>
          <w:color w:val="auto"/>
          <w:sz w:val="32"/>
        </w:rPr>
        <w:t>2022</w:t>
      </w:r>
      <w:r>
        <w:rPr>
          <w:rFonts w:hint="eastAsia" w:ascii="仿宋_GB2312" w:hAnsi="仿宋_GB2312" w:eastAsia="仿宋_GB2312" w:cs="仿宋_GB2312"/>
          <w:color w:val="auto"/>
          <w:sz w:val="32"/>
          <w:shd w:val="clear" w:color="auto" w:fill="FFFFFF"/>
        </w:rPr>
        <w:t>年出国计划，拟安排出国（境）团（组）</w:t>
      </w:r>
      <w:r>
        <w:rPr>
          <w:rFonts w:hint="eastAsia" w:ascii="仿宋_GB2312" w:hAnsi="仿宋_GB2312" w:eastAsia="仿宋_GB2312" w:cs="仿宋_GB2312"/>
          <w:color w:val="auto"/>
          <w:sz w:val="32"/>
        </w:rPr>
        <w:t>0</w:t>
      </w:r>
      <w:r>
        <w:rPr>
          <w:rFonts w:hint="eastAsia" w:ascii="仿宋_GB2312" w:hAnsi="仿宋_GB2312" w:eastAsia="仿宋_GB2312" w:cs="仿宋_GB2312"/>
          <w:color w:val="auto"/>
          <w:sz w:val="32"/>
          <w:shd w:val="clear" w:color="auto" w:fill="FFFFFF"/>
        </w:rPr>
        <w:t>次，出</w:t>
      </w:r>
      <w:bookmarkStart w:id="1" w:name="_GoBack"/>
      <w:bookmarkEnd w:id="1"/>
      <w:r>
        <w:rPr>
          <w:rFonts w:hint="eastAsia" w:ascii="仿宋_GB2312" w:hAnsi="仿宋_GB2312" w:eastAsia="仿宋_GB2312" w:cs="仿宋_GB2312"/>
          <w:color w:val="auto"/>
          <w:sz w:val="32"/>
          <w:shd w:val="clear" w:color="auto" w:fill="FFFFFF"/>
        </w:rPr>
        <w:t>国（境）</w:t>
      </w:r>
      <w:r>
        <w:rPr>
          <w:rFonts w:hint="eastAsia" w:ascii="仿宋_GB2312" w:hAnsi="仿宋_GB2312" w:eastAsia="仿宋_GB2312" w:cs="仿宋_GB2312"/>
          <w:color w:val="auto"/>
          <w:sz w:val="32"/>
        </w:rPr>
        <w:t>0</w:t>
      </w:r>
      <w:r>
        <w:rPr>
          <w:rFonts w:hint="eastAsia" w:ascii="仿宋_GB2312" w:hAnsi="仿宋_GB2312" w:eastAsia="仿宋_GB2312" w:cs="仿宋_GB2312"/>
          <w:color w:val="auto"/>
          <w:sz w:val="32"/>
          <w:shd w:val="clear" w:color="auto" w:fill="FFFFFF"/>
        </w:rPr>
        <w:t>人；公务用车购置及运行费</w:t>
      </w:r>
      <w:r>
        <w:rPr>
          <w:rFonts w:hint="eastAsia" w:ascii="仿宋_GB2312" w:hAnsi="仿宋_GB2312" w:eastAsia="仿宋_GB2312" w:cs="仿宋_GB2312"/>
          <w:color w:val="auto"/>
          <w:sz w:val="32"/>
          <w:shd w:val="clear" w:color="auto" w:fill="FFFFFF"/>
          <w:lang w:val="en-US" w:eastAsia="zh-CN"/>
        </w:rPr>
        <w:t>2.55</w:t>
      </w:r>
      <w:r>
        <w:rPr>
          <w:rFonts w:hint="eastAsia" w:ascii="仿宋_GB2312" w:hAnsi="仿宋_GB2312" w:eastAsia="仿宋_GB2312" w:cs="仿宋_GB2312"/>
          <w:color w:val="auto"/>
          <w:sz w:val="32"/>
        </w:rPr>
        <w:t>万元（其中，</w:t>
      </w:r>
      <w:r>
        <w:rPr>
          <w:rFonts w:hint="eastAsia" w:ascii="仿宋_GB2312" w:hAnsi="仿宋_GB2312" w:eastAsia="仿宋_GB2312" w:cs="仿宋_GB2312"/>
          <w:color w:val="auto"/>
          <w:sz w:val="32"/>
          <w:shd w:val="clear" w:color="auto" w:fill="FFFFFF"/>
        </w:rPr>
        <w:t>公务用车购置费</w:t>
      </w:r>
      <w:r>
        <w:rPr>
          <w:rFonts w:hint="eastAsia" w:ascii="仿宋_GB2312" w:hAnsi="仿宋_GB2312" w:eastAsia="仿宋_GB2312" w:cs="仿宋_GB2312"/>
          <w:color w:val="auto"/>
          <w:sz w:val="32"/>
        </w:rPr>
        <w:t>0万元</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rPr>
        <w:t>2.55万元）</w:t>
      </w:r>
      <w:r>
        <w:rPr>
          <w:rFonts w:hint="eastAsia" w:ascii="仿宋_GB2312" w:hAnsi="仿宋_GB2312" w:eastAsia="仿宋_GB2312" w:cs="仿宋_GB2312"/>
          <w:color w:val="auto"/>
          <w:sz w:val="32"/>
          <w:shd w:val="clear" w:color="auto" w:fill="FFFFFF"/>
        </w:rPr>
        <w:t>。比上年</w:t>
      </w:r>
      <w:r>
        <w:rPr>
          <w:rFonts w:hint="eastAsia" w:ascii="仿宋_GB2312" w:hAnsi="仿宋_GB2312" w:eastAsia="仿宋_GB2312" w:cs="仿宋_GB2312"/>
          <w:color w:val="auto"/>
          <w:sz w:val="32"/>
        </w:rPr>
        <w:t>增长0.08万元，</w:t>
      </w:r>
      <w:r>
        <w:rPr>
          <w:rFonts w:hint="eastAsia" w:ascii="仿宋_GB2312" w:hAnsi="仿宋_GB2312" w:eastAsia="仿宋_GB2312" w:cs="仿宋_GB2312"/>
          <w:color w:val="auto"/>
          <w:sz w:val="32"/>
          <w:shd w:val="clear" w:color="auto" w:fill="FFFFFF"/>
        </w:rPr>
        <w:t>主要原因包括：</w:t>
      </w:r>
      <w:r>
        <w:rPr>
          <w:rFonts w:hint="eastAsia" w:eastAsia="仿宋_GB2312"/>
          <w:sz w:val="32"/>
          <w:shd w:val="clear" w:color="auto" w:fill="FFFFFF"/>
          <w:lang w:eastAsia="zh-CN"/>
        </w:rPr>
        <w:t>上年由于预算执行与公用经费预算编制挂钩机制达标，</w:t>
      </w:r>
      <w:r>
        <w:rPr>
          <w:rFonts w:hint="eastAsia" w:eastAsia="仿宋_GB2312"/>
          <w:sz w:val="32"/>
          <w:shd w:val="clear" w:color="auto" w:fill="FFFFFF"/>
        </w:rPr>
        <w:t>公务用车运行维护费</w:t>
      </w:r>
      <w:r>
        <w:rPr>
          <w:rFonts w:hint="eastAsia" w:eastAsia="仿宋_GB2312"/>
          <w:sz w:val="32"/>
          <w:shd w:val="clear" w:color="auto" w:fill="FFFFFF"/>
          <w:lang w:eastAsia="zh-CN"/>
        </w:rPr>
        <w:t>未扣减</w:t>
      </w:r>
      <w:r>
        <w:rPr>
          <w:rFonts w:hint="eastAsia" w:eastAsia="仿宋_GB2312"/>
          <w:sz w:val="32"/>
          <w:shd w:val="clear" w:color="auto" w:fill="FFFFFF"/>
          <w:lang w:val="en-US" w:eastAsia="zh-CN"/>
        </w:rPr>
        <w:t>3%，预算</w:t>
      </w:r>
      <w:r>
        <w:rPr>
          <w:rFonts w:hint="eastAsia" w:eastAsia="仿宋_GB2312"/>
          <w:sz w:val="32"/>
          <w:shd w:val="clear" w:color="auto" w:fill="FFFFFF"/>
          <w:lang w:eastAsia="zh-CN"/>
        </w:rPr>
        <w:t>增加</w:t>
      </w:r>
      <w:r>
        <w:rPr>
          <w:rFonts w:hint="eastAsia" w:eastAsia="仿宋_GB2312"/>
          <w:sz w:val="32"/>
          <w:shd w:val="clear" w:color="auto" w:fill="FFFFFF"/>
          <w:lang w:val="en-US" w:eastAsia="zh-CN"/>
        </w:rPr>
        <w:t>0.08万元</w:t>
      </w:r>
      <w:r>
        <w:rPr>
          <w:rFonts w:hint="eastAsia" w:eastAsia="仿宋_GB2312"/>
          <w:sz w:val="32"/>
          <w:shd w:val="clear" w:color="auto" w:fill="FFFFFF"/>
        </w:rPr>
        <w:t>。</w:t>
      </w:r>
      <w:r>
        <w:rPr>
          <w:rFonts w:hint="eastAsia" w:ascii="仿宋_GB2312" w:hAnsi="仿宋_GB2312" w:eastAsia="仿宋_GB2312" w:cs="仿宋_GB2312"/>
          <w:color w:val="auto"/>
          <w:sz w:val="32"/>
          <w:shd w:val="clear" w:color="auto" w:fill="FFFFFF"/>
        </w:rPr>
        <w:t>公务车保有量</w:t>
      </w:r>
      <w:r>
        <w:rPr>
          <w:rFonts w:hint="eastAsia" w:ascii="仿宋_GB2312" w:hAnsi="仿宋_GB2312" w:eastAsia="仿宋_GB2312" w:cs="仿宋_GB2312"/>
          <w:color w:val="auto"/>
          <w:sz w:val="32"/>
        </w:rPr>
        <w:t>1辆，计划购置0辆</w:t>
      </w:r>
      <w:r>
        <w:rPr>
          <w:rFonts w:hint="eastAsia" w:ascii="仿宋_GB2312" w:hAnsi="仿宋_GB2312" w:eastAsia="仿宋_GB2312" w:cs="仿宋_GB2312"/>
          <w:color w:val="auto"/>
          <w:sz w:val="32"/>
          <w:shd w:val="clear" w:color="auto" w:fill="FFFFFF"/>
        </w:rPr>
        <w:t>；</w:t>
      </w:r>
      <w:r>
        <w:rPr>
          <w:rFonts w:hint="eastAsia" w:ascii="仿宋_GB2312" w:hAnsi="仿宋_GB2312" w:eastAsia="仿宋_GB2312" w:cs="仿宋_GB2312"/>
          <w:color w:val="auto"/>
          <w:sz w:val="32"/>
        </w:rPr>
        <w:t>公务接待费0</w:t>
      </w:r>
      <w:r>
        <w:rPr>
          <w:rFonts w:hint="eastAsia" w:ascii="仿宋_GB2312" w:hAnsi="仿宋_GB2312" w:eastAsia="仿宋_GB2312" w:cs="仿宋_GB2312"/>
          <w:color w:val="auto"/>
          <w:sz w:val="32"/>
          <w:shd w:val="clear" w:color="auto" w:fill="FFFFFF"/>
        </w:rPr>
        <w:t>万元</w:t>
      </w:r>
      <w:r>
        <w:rPr>
          <w:rFonts w:hint="eastAsia" w:ascii="仿宋_GB2312" w:hAnsi="仿宋_GB2312" w:eastAsia="仿宋_GB2312" w:cs="仿宋_GB2312"/>
          <w:color w:val="auto"/>
          <w:sz w:val="32"/>
          <w:shd w:val="clear" w:color="auto" w:fill="FFFFFF"/>
          <w:lang w:eastAsia="zh-CN"/>
        </w:rPr>
        <w:t>，</w:t>
      </w:r>
      <w:r>
        <w:rPr>
          <w:rFonts w:hint="eastAsia" w:ascii="仿宋_GB2312" w:hAnsi="仿宋_GB2312" w:eastAsia="仿宋_GB2312" w:cs="仿宋_GB2312"/>
          <w:color w:val="auto"/>
          <w:sz w:val="32"/>
          <w:shd w:val="clear" w:color="auto" w:fill="FFFFFF"/>
        </w:rPr>
        <w:t>与上年预算持平。</w:t>
      </w:r>
    </w:p>
    <w:p>
      <w:pPr>
        <w:rPr>
          <w:rFonts w:ascii="Times New Roman" w:hAnsi="Times New Roman" w:eastAsia="Times New Roman" w:cs="Times New Roman"/>
          <w:color w:val="auto"/>
          <w:sz w:val="32"/>
          <w:shd w:val="clear" w:color="auto" w:fill="FFFFFF"/>
        </w:rPr>
      </w:pPr>
      <w:r>
        <w:rPr>
          <w:rFonts w:hint="eastAsia" w:ascii="仿宋_GB2312" w:hAnsi="仿宋_GB2312" w:eastAsia="仿宋_GB2312" w:cs="仿宋_GB2312"/>
          <w:color w:val="auto"/>
          <w:sz w:val="32"/>
        </w:rPr>
        <w:t xml:space="preserve">   （二）海南省海口航道所2022年政府性基金预算“三公”经费预算数为0万元</w:t>
      </w:r>
      <w:r>
        <w:rPr>
          <w:rFonts w:hint="eastAsia" w:ascii="仿宋_GB2312" w:hAnsi="仿宋_GB2312" w:eastAsia="仿宋_GB2312" w:cs="仿宋_GB2312"/>
          <w:color w:val="auto"/>
          <w:sz w:val="32"/>
          <w:lang w:eastAsia="zh-CN"/>
        </w:rPr>
        <w:t>。</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五、关于</w:t>
      </w:r>
      <w:r>
        <w:rPr>
          <w:rFonts w:ascii="黑体" w:hAnsi="黑体" w:eastAsia="黑体"/>
          <w:color w:val="auto"/>
          <w:sz w:val="32"/>
        </w:rPr>
        <w:t>海南省海口航道所</w:t>
      </w:r>
      <w:r>
        <w:rPr>
          <w:rFonts w:ascii="仿宋_GB2312" w:hAnsi="仿宋_GB2312" w:eastAsia="仿宋_GB2312" w:cs="仿宋_GB2312"/>
          <w:color w:val="auto"/>
          <w:sz w:val="32"/>
        </w:rPr>
        <w:t>2022</w:t>
      </w:r>
      <w:r>
        <w:rPr>
          <w:rFonts w:ascii="黑体" w:hAnsi="黑体" w:eastAsia="黑体"/>
          <w:color w:val="auto"/>
          <w:sz w:val="32"/>
          <w:shd w:val="clear" w:color="auto" w:fill="FFFFFF"/>
        </w:rPr>
        <w:t>年政府性基金预算当年拨款情况说明</w:t>
      </w:r>
    </w:p>
    <w:p>
      <w:pPr>
        <w:ind w:firstLine="640"/>
        <w:jc w:val="left"/>
        <w:rPr>
          <w:rFonts w:ascii="楷体" w:hAnsi="楷体" w:eastAsia="楷体" w:cs="楷体"/>
          <w:color w:val="auto"/>
          <w:sz w:val="32"/>
        </w:rPr>
      </w:pPr>
      <w:r>
        <w:rPr>
          <w:rFonts w:ascii="楷体" w:hAnsi="楷体" w:eastAsia="楷体" w:cs="楷体"/>
          <w:color w:val="auto"/>
          <w:sz w:val="32"/>
        </w:rPr>
        <w:t>（一）政府性基金预算当年规模变化情况</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海南省海口航道所2022年政府性基金预算当年拨款0万元，与上年持平。</w:t>
      </w:r>
    </w:p>
    <w:p>
      <w:pPr>
        <w:ind w:firstLine="640"/>
        <w:jc w:val="left"/>
        <w:rPr>
          <w:rFonts w:ascii="楷体" w:hAnsi="楷体" w:eastAsia="楷体" w:cs="楷体"/>
          <w:color w:val="auto"/>
          <w:sz w:val="32"/>
        </w:rPr>
      </w:pPr>
      <w:r>
        <w:rPr>
          <w:rFonts w:ascii="楷体" w:hAnsi="楷体" w:eastAsia="楷体" w:cs="楷体"/>
          <w:color w:val="auto"/>
          <w:sz w:val="32"/>
        </w:rPr>
        <w:t>（二）政府性基金预算当年拨款结构情况</w:t>
      </w:r>
    </w:p>
    <w:p>
      <w:pPr>
        <w:ind w:firstLine="800"/>
        <w:rPr>
          <w:rFonts w:ascii="仿宋_GB2312" w:hAnsi="仿宋_GB2312" w:eastAsia="仿宋_GB2312" w:cs="仿宋_GB2312"/>
          <w:color w:val="auto"/>
          <w:sz w:val="32"/>
          <w:shd w:val="clear" w:color="auto" w:fill="FFFFFF"/>
        </w:rPr>
      </w:pPr>
      <w:r>
        <w:rPr>
          <w:rFonts w:ascii="仿宋_GB2312" w:hAnsi="仿宋_GB2312" w:eastAsia="仿宋_GB2312" w:cs="仿宋_GB2312"/>
          <w:color w:val="auto"/>
          <w:sz w:val="32"/>
        </w:rPr>
        <w:t>海南省海口航道所2022年无</w:t>
      </w:r>
      <w:r>
        <w:rPr>
          <w:rFonts w:ascii="仿宋_GB2312" w:hAnsi="仿宋_GB2312" w:eastAsia="仿宋_GB2312" w:cs="仿宋_GB2312"/>
          <w:color w:val="auto"/>
          <w:sz w:val="32"/>
          <w:shd w:val="clear" w:color="auto" w:fill="FFFFFF"/>
        </w:rPr>
        <w:t>政府性基金预算</w:t>
      </w:r>
    </w:p>
    <w:p>
      <w:pPr>
        <w:ind w:firstLine="640"/>
        <w:jc w:val="left"/>
        <w:rPr>
          <w:rFonts w:ascii="楷体" w:hAnsi="楷体" w:eastAsia="楷体" w:cs="楷体"/>
          <w:color w:val="auto"/>
          <w:sz w:val="32"/>
        </w:rPr>
      </w:pPr>
      <w:r>
        <w:rPr>
          <w:rFonts w:ascii="楷体" w:hAnsi="楷体" w:eastAsia="楷体" w:cs="楷体"/>
          <w:color w:val="auto"/>
          <w:sz w:val="32"/>
        </w:rPr>
        <w:t>（三）政府性基金预算当年拨款具体使用情况</w:t>
      </w:r>
    </w:p>
    <w:p>
      <w:pPr>
        <w:ind w:firstLine="800"/>
        <w:rPr>
          <w:rFonts w:ascii="仿宋_GB2312" w:hAnsi="仿宋_GB2312" w:eastAsia="仿宋_GB2312" w:cs="仿宋_GB2312"/>
          <w:color w:val="auto"/>
          <w:sz w:val="32"/>
          <w:shd w:val="clear" w:color="auto" w:fill="FFFFFF"/>
        </w:rPr>
      </w:pPr>
      <w:r>
        <w:rPr>
          <w:rFonts w:ascii="仿宋_GB2312" w:hAnsi="仿宋_GB2312" w:eastAsia="仿宋_GB2312" w:cs="仿宋_GB2312"/>
          <w:color w:val="auto"/>
          <w:sz w:val="32"/>
        </w:rPr>
        <w:t>海南省海口航道所2022年无</w:t>
      </w:r>
      <w:r>
        <w:rPr>
          <w:rFonts w:ascii="仿宋_GB2312" w:hAnsi="仿宋_GB2312" w:eastAsia="仿宋_GB2312" w:cs="仿宋_GB2312"/>
          <w:color w:val="auto"/>
          <w:sz w:val="32"/>
          <w:shd w:val="clear" w:color="auto" w:fill="FFFFFF"/>
        </w:rPr>
        <w:t>政府性基金预算</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六、关于</w:t>
      </w:r>
      <w:r>
        <w:rPr>
          <w:rFonts w:ascii="黑体" w:hAnsi="黑体" w:eastAsia="黑体"/>
          <w:color w:val="auto"/>
          <w:sz w:val="32"/>
        </w:rPr>
        <w:t>海南省海口航道所</w:t>
      </w:r>
      <w:r>
        <w:rPr>
          <w:rFonts w:ascii="仿宋_GB2312" w:hAnsi="仿宋_GB2312" w:eastAsia="仿宋_GB2312" w:cs="仿宋_GB2312"/>
          <w:color w:val="auto"/>
          <w:sz w:val="32"/>
        </w:rPr>
        <w:t>2022</w:t>
      </w:r>
      <w:r>
        <w:rPr>
          <w:rFonts w:ascii="黑体" w:hAnsi="黑体" w:eastAsia="黑体"/>
          <w:color w:val="auto"/>
          <w:sz w:val="32"/>
          <w:shd w:val="clear" w:color="auto" w:fill="FFFFFF"/>
        </w:rPr>
        <w:t>年收支预算情况的总体说明</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按照综合预算原则，海南省海口航道所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海南省海口航道所2022年收支总预算</w:t>
      </w:r>
      <w:r>
        <w:rPr>
          <w:rFonts w:hint="eastAsia" w:ascii="仿宋_GB2312" w:hAnsi="仿宋_GB2312" w:eastAsia="仿宋_GB2312" w:cs="仿宋_GB2312"/>
          <w:color w:val="auto"/>
          <w:sz w:val="32"/>
        </w:rPr>
        <w:t>749.07</w:t>
      </w:r>
      <w:r>
        <w:rPr>
          <w:rFonts w:ascii="仿宋_GB2312" w:hAnsi="仿宋_GB2312" w:eastAsia="仿宋_GB2312" w:cs="仿宋_GB2312"/>
          <w:color w:val="auto"/>
          <w:sz w:val="32"/>
        </w:rPr>
        <w:t>万元。</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七、关于</w:t>
      </w:r>
      <w:r>
        <w:rPr>
          <w:rFonts w:ascii="黑体" w:hAnsi="黑体" w:eastAsia="黑体"/>
          <w:color w:val="auto"/>
          <w:sz w:val="32"/>
        </w:rPr>
        <w:t>海南省海口航道所</w:t>
      </w:r>
      <w:r>
        <w:rPr>
          <w:rFonts w:ascii="仿宋_GB2312" w:hAnsi="仿宋_GB2312" w:eastAsia="仿宋_GB2312" w:cs="仿宋_GB2312"/>
          <w:color w:val="auto"/>
          <w:sz w:val="32"/>
        </w:rPr>
        <w:t>2022</w:t>
      </w:r>
      <w:r>
        <w:rPr>
          <w:rFonts w:ascii="黑体" w:hAnsi="黑体" w:eastAsia="黑体"/>
          <w:color w:val="auto"/>
          <w:sz w:val="32"/>
          <w:shd w:val="clear" w:color="auto" w:fill="FFFFFF"/>
        </w:rPr>
        <w:t>年收入预算情况说明</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海南省海口航道所2022年收入预算7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万元，其中：上年结转0万元，占0%；经费拨款收入7</w:t>
      </w:r>
      <w:r>
        <w:rPr>
          <w:rFonts w:hint="eastAsia" w:ascii="仿宋_GB2312" w:hAnsi="仿宋_GB2312" w:eastAsia="仿宋_GB2312" w:cs="仿宋_GB2312"/>
          <w:color w:val="auto"/>
          <w:sz w:val="32"/>
        </w:rPr>
        <w:t>49.07</w:t>
      </w:r>
      <w:r>
        <w:rPr>
          <w:rFonts w:ascii="仿宋_GB2312" w:hAnsi="仿宋_GB2312" w:eastAsia="仿宋_GB2312" w:cs="仿宋_GB2312"/>
          <w:color w:val="auto"/>
          <w:sz w:val="32"/>
        </w:rPr>
        <w:t>万元，占100%；政府性基金收入0万元，占0%；专项收入0万元，占0%。比上年预算数</w:t>
      </w:r>
      <w:r>
        <w:rPr>
          <w:rFonts w:hint="eastAsia" w:ascii="仿宋_GB2312" w:hAnsi="仿宋_GB2312" w:eastAsia="仿宋_GB2312" w:cs="仿宋_GB2312"/>
          <w:color w:val="auto"/>
          <w:sz w:val="32"/>
        </w:rPr>
        <w:t>增加310.39</w:t>
      </w:r>
      <w:r>
        <w:rPr>
          <w:rFonts w:ascii="仿宋_GB2312" w:hAnsi="仿宋_GB2312" w:eastAsia="仿宋_GB2312" w:cs="仿宋_GB2312"/>
          <w:color w:val="auto"/>
          <w:sz w:val="32"/>
        </w:rPr>
        <w:t>万元，主要是</w:t>
      </w:r>
      <w:r>
        <w:rPr>
          <w:rFonts w:hint="eastAsia" w:ascii="仿宋_GB2312" w:hAnsi="仿宋_GB2312" w:eastAsia="仿宋_GB2312" w:cs="仿宋_GB2312"/>
          <w:color w:val="auto"/>
          <w:sz w:val="32"/>
        </w:rPr>
        <w:t>增加两队分流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20人人员支出</w:t>
      </w:r>
      <w:r>
        <w:rPr>
          <w:rFonts w:ascii="仿宋_GB2312" w:hAnsi="仿宋_GB2312" w:eastAsia="仿宋_GB2312" w:cs="仿宋_GB2312"/>
          <w:color w:val="auto"/>
          <w:sz w:val="32"/>
        </w:rPr>
        <w:t>。</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八、关于</w:t>
      </w:r>
      <w:r>
        <w:rPr>
          <w:rFonts w:ascii="黑体" w:hAnsi="黑体" w:eastAsia="黑体"/>
          <w:color w:val="auto"/>
          <w:sz w:val="32"/>
        </w:rPr>
        <w:t>海南省海口航道所</w:t>
      </w:r>
      <w:r>
        <w:rPr>
          <w:rFonts w:ascii="仿宋_GB2312" w:hAnsi="仿宋_GB2312" w:eastAsia="仿宋_GB2312" w:cs="仿宋_GB2312"/>
          <w:color w:val="auto"/>
          <w:sz w:val="32"/>
        </w:rPr>
        <w:t>2022</w:t>
      </w:r>
      <w:r>
        <w:rPr>
          <w:rFonts w:ascii="黑体" w:hAnsi="黑体" w:eastAsia="黑体"/>
          <w:color w:val="auto"/>
          <w:sz w:val="32"/>
          <w:shd w:val="clear" w:color="auto" w:fill="FFFFFF"/>
        </w:rPr>
        <w:t>年支出预算情况说明</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海南省海口航道所2022年支出预算</w:t>
      </w:r>
      <w:r>
        <w:rPr>
          <w:rFonts w:hint="eastAsia" w:ascii="仿宋_GB2312" w:hAnsi="仿宋_GB2312" w:eastAsia="仿宋_GB2312" w:cs="仿宋_GB2312"/>
          <w:color w:val="auto"/>
          <w:sz w:val="32"/>
        </w:rPr>
        <w:t>749.07</w:t>
      </w:r>
      <w:r>
        <w:rPr>
          <w:rFonts w:ascii="仿宋_GB2312" w:hAnsi="仿宋_GB2312" w:eastAsia="仿宋_GB2312" w:cs="仿宋_GB2312"/>
          <w:color w:val="auto"/>
          <w:sz w:val="32"/>
        </w:rPr>
        <w:t>万元，其中：基本支出</w:t>
      </w:r>
      <w:r>
        <w:rPr>
          <w:rFonts w:hint="eastAsia" w:ascii="仿宋_GB2312" w:hAnsi="仿宋_GB2312" w:eastAsia="仿宋_GB2312" w:cs="仿宋_GB2312"/>
          <w:color w:val="auto"/>
          <w:sz w:val="32"/>
        </w:rPr>
        <w:t>585.27</w:t>
      </w:r>
      <w:r>
        <w:rPr>
          <w:rFonts w:ascii="仿宋_GB2312" w:hAnsi="仿宋_GB2312" w:eastAsia="仿宋_GB2312" w:cs="仿宋_GB2312"/>
          <w:color w:val="auto"/>
          <w:sz w:val="32"/>
        </w:rPr>
        <w:t>万元，占</w:t>
      </w:r>
      <w:r>
        <w:rPr>
          <w:rFonts w:hint="eastAsia" w:ascii="仿宋_GB2312" w:hAnsi="仿宋_GB2312" w:eastAsia="仿宋_GB2312" w:cs="仿宋_GB2312"/>
          <w:color w:val="auto"/>
          <w:sz w:val="32"/>
        </w:rPr>
        <w:t>78.13</w:t>
      </w:r>
      <w:r>
        <w:rPr>
          <w:rFonts w:ascii="仿宋_GB2312" w:hAnsi="仿宋_GB2312" w:eastAsia="仿宋_GB2312" w:cs="仿宋_GB2312"/>
          <w:color w:val="auto"/>
          <w:sz w:val="32"/>
        </w:rPr>
        <w:t>%；项目支出</w:t>
      </w:r>
      <w:r>
        <w:rPr>
          <w:rFonts w:hint="eastAsia" w:ascii="仿宋_GB2312" w:hAnsi="仿宋_GB2312" w:eastAsia="仿宋_GB2312" w:cs="仿宋_GB2312"/>
          <w:color w:val="auto"/>
          <w:sz w:val="32"/>
        </w:rPr>
        <w:t>163.8</w:t>
      </w:r>
      <w:r>
        <w:rPr>
          <w:rFonts w:ascii="仿宋_GB2312" w:hAnsi="仿宋_GB2312" w:eastAsia="仿宋_GB2312" w:cs="仿宋_GB2312"/>
          <w:color w:val="auto"/>
          <w:sz w:val="32"/>
        </w:rPr>
        <w:t>万元，占</w:t>
      </w:r>
      <w:r>
        <w:rPr>
          <w:rFonts w:hint="eastAsia" w:ascii="仿宋_GB2312" w:hAnsi="仿宋_GB2312" w:eastAsia="仿宋_GB2312" w:cs="仿宋_GB2312"/>
          <w:color w:val="auto"/>
          <w:sz w:val="32"/>
        </w:rPr>
        <w:t>21.87</w:t>
      </w:r>
      <w:r>
        <w:rPr>
          <w:rFonts w:ascii="仿宋_GB2312" w:hAnsi="仿宋_GB2312" w:eastAsia="仿宋_GB2312" w:cs="仿宋_GB2312"/>
          <w:color w:val="auto"/>
          <w:sz w:val="32"/>
        </w:rPr>
        <w:t>%。比上年预算数</w:t>
      </w:r>
      <w:r>
        <w:rPr>
          <w:rFonts w:hint="eastAsia" w:ascii="仿宋_GB2312" w:hAnsi="仿宋_GB2312" w:eastAsia="仿宋_GB2312" w:cs="仿宋_GB2312"/>
          <w:color w:val="auto"/>
          <w:sz w:val="32"/>
        </w:rPr>
        <w:t>增加310.39</w:t>
      </w:r>
      <w:r>
        <w:rPr>
          <w:rFonts w:ascii="仿宋_GB2312" w:hAnsi="仿宋_GB2312" w:eastAsia="仿宋_GB2312" w:cs="仿宋_GB2312"/>
          <w:color w:val="auto"/>
          <w:sz w:val="32"/>
        </w:rPr>
        <w:t>万元，主要是</w:t>
      </w:r>
      <w:r>
        <w:rPr>
          <w:rFonts w:hint="eastAsia" w:ascii="仿宋_GB2312" w:hAnsi="仿宋_GB2312" w:eastAsia="仿宋_GB2312" w:cs="仿宋_GB2312"/>
          <w:color w:val="auto"/>
          <w:sz w:val="32"/>
        </w:rPr>
        <w:t>增加两队分流</w:t>
      </w:r>
      <w:r>
        <w:rPr>
          <w:rFonts w:hint="eastAsia" w:ascii="仿宋_GB2312" w:hAnsi="仿宋_GB2312" w:eastAsia="仿宋_GB2312" w:cs="仿宋_GB2312"/>
          <w:color w:val="auto"/>
          <w:sz w:val="32"/>
          <w:lang w:eastAsia="zh-CN"/>
        </w:rPr>
        <w:t>划转</w:t>
      </w:r>
      <w:r>
        <w:rPr>
          <w:rFonts w:hint="eastAsia" w:ascii="仿宋_GB2312" w:hAnsi="仿宋_GB2312" w:eastAsia="仿宋_GB2312" w:cs="仿宋_GB2312"/>
          <w:color w:val="auto"/>
          <w:sz w:val="32"/>
        </w:rPr>
        <w:t>20人人员支出</w:t>
      </w:r>
      <w:r>
        <w:rPr>
          <w:rFonts w:ascii="仿宋_GB2312" w:hAnsi="仿宋_GB2312" w:eastAsia="仿宋_GB2312" w:cs="仿宋_GB2312"/>
          <w:color w:val="auto"/>
          <w:sz w:val="32"/>
        </w:rPr>
        <w:t>。</w:t>
      </w:r>
    </w:p>
    <w:p>
      <w:pPr>
        <w:ind w:firstLine="640"/>
        <w:rPr>
          <w:rFonts w:ascii="黑体" w:hAnsi="黑体" w:eastAsia="黑体"/>
          <w:color w:val="auto"/>
          <w:sz w:val="32"/>
          <w:shd w:val="clear" w:color="auto" w:fill="FFFFFF"/>
        </w:rPr>
      </w:pPr>
      <w:r>
        <w:rPr>
          <w:rFonts w:ascii="黑体" w:hAnsi="黑体" w:eastAsia="黑体"/>
          <w:color w:val="auto"/>
          <w:sz w:val="32"/>
          <w:shd w:val="clear" w:color="auto" w:fill="FFFFFF"/>
        </w:rPr>
        <w:t>九、其他重要事项的情况说明</w:t>
      </w:r>
    </w:p>
    <w:p>
      <w:pPr>
        <w:ind w:firstLine="640"/>
        <w:rPr>
          <w:rFonts w:ascii="楷体" w:hAnsi="楷体" w:eastAsia="楷体" w:cs="楷体"/>
          <w:color w:val="auto"/>
          <w:sz w:val="32"/>
        </w:rPr>
      </w:pPr>
      <w:r>
        <w:rPr>
          <w:rFonts w:ascii="楷体" w:hAnsi="楷体" w:eastAsia="楷体" w:cs="楷体"/>
          <w:color w:val="auto"/>
          <w:sz w:val="32"/>
        </w:rPr>
        <w:t>（一）机关运行经费</w:t>
      </w:r>
    </w:p>
    <w:p>
      <w:pPr>
        <w:ind w:firstLine="640"/>
        <w:rPr>
          <w:rFonts w:ascii="仿宋_GB2312" w:hAnsi="仿宋_GB2312" w:eastAsia="仿宋_GB2312" w:cs="仿宋_GB2312"/>
          <w:color w:val="auto"/>
          <w:sz w:val="32"/>
        </w:rPr>
      </w:pPr>
      <w:r>
        <w:rPr>
          <w:rFonts w:hint="eastAsia" w:ascii="仿宋_GB2312" w:hAnsi="仿宋_GB2312" w:eastAsia="仿宋_GB2312" w:cs="仿宋_GB2312"/>
          <w:color w:val="auto"/>
          <w:sz w:val="32"/>
        </w:rPr>
        <w:t xml:space="preserve"> 无</w:t>
      </w:r>
    </w:p>
    <w:p>
      <w:pPr>
        <w:ind w:firstLine="640"/>
        <w:rPr>
          <w:rFonts w:ascii="楷体" w:hAnsi="楷体" w:eastAsia="楷体" w:cs="楷体"/>
          <w:color w:val="auto"/>
          <w:sz w:val="32"/>
        </w:rPr>
      </w:pPr>
      <w:r>
        <w:rPr>
          <w:rFonts w:ascii="楷体" w:hAnsi="楷体" w:eastAsia="楷体" w:cs="楷体"/>
          <w:color w:val="auto"/>
          <w:sz w:val="32"/>
        </w:rPr>
        <w:t>（二）政府采购情况</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2022年海南省海口航道所政府采购预算总额0万元，其中：政府采购货物预算0万元，政府采购工程预算0万元，政府采购服务预算0万元。</w:t>
      </w:r>
    </w:p>
    <w:p>
      <w:pPr>
        <w:ind w:firstLine="640"/>
        <w:rPr>
          <w:rFonts w:ascii="楷体" w:hAnsi="楷体" w:eastAsia="楷体" w:cs="楷体"/>
          <w:color w:val="auto"/>
          <w:sz w:val="32"/>
        </w:rPr>
      </w:pPr>
      <w:r>
        <w:rPr>
          <w:rFonts w:ascii="楷体" w:hAnsi="楷体" w:eastAsia="楷体" w:cs="楷体"/>
          <w:color w:val="auto"/>
          <w:sz w:val="32"/>
        </w:rPr>
        <w:t>（三）国有资产占有使用情况</w:t>
      </w:r>
    </w:p>
    <w:p>
      <w:pPr>
        <w:ind w:firstLine="640"/>
        <w:rPr>
          <w:rFonts w:ascii="仿宋_GB2312" w:hAnsi="仿宋_GB2312" w:eastAsia="仿宋_GB2312" w:cs="仿宋_GB2312"/>
          <w:color w:val="auto"/>
          <w:sz w:val="32"/>
        </w:rPr>
      </w:pPr>
      <w:r>
        <w:rPr>
          <w:rFonts w:ascii="仿宋_GB2312" w:hAnsi="仿宋_GB2312" w:eastAsia="仿宋_GB2312" w:cs="仿宋_GB2312"/>
          <w:color w:val="auto"/>
          <w:sz w:val="32"/>
        </w:rPr>
        <w:t>截至2021年12月31日，海南省海口航道所本级及下属各预算单位共有车辆1辆，其中，领导干部用车0辆，机要通信应急用车0辆、一般执法执勤用车</w:t>
      </w:r>
      <w:r>
        <w:rPr>
          <w:rFonts w:hint="eastAsia" w:ascii="仿宋_GB2312" w:hAnsi="仿宋_GB2312" w:eastAsia="仿宋_GB2312" w:cs="仿宋_GB2312"/>
          <w:color w:val="auto"/>
          <w:sz w:val="32"/>
        </w:rPr>
        <w:t>0</w:t>
      </w:r>
      <w:r>
        <w:rPr>
          <w:rFonts w:ascii="仿宋_GB2312" w:hAnsi="仿宋_GB2312" w:eastAsia="仿宋_GB2312" w:cs="仿宋_GB2312"/>
          <w:color w:val="auto"/>
          <w:sz w:val="32"/>
        </w:rPr>
        <w:t>辆、特种专业技术用车0辆、其他用车</w:t>
      </w:r>
      <w:r>
        <w:rPr>
          <w:rFonts w:hint="eastAsia" w:ascii="仿宋_GB2312" w:hAnsi="仿宋_GB2312" w:eastAsia="仿宋_GB2312" w:cs="仿宋_GB2312"/>
          <w:color w:val="auto"/>
          <w:sz w:val="32"/>
        </w:rPr>
        <w:t>1</w:t>
      </w:r>
      <w:r>
        <w:rPr>
          <w:rFonts w:ascii="仿宋_GB2312" w:hAnsi="仿宋_GB2312" w:eastAsia="仿宋_GB2312" w:cs="仿宋_GB2312"/>
          <w:color w:val="auto"/>
          <w:sz w:val="32"/>
        </w:rPr>
        <w:t>辆。单位价值100万元以上设备0台（套）。</w:t>
      </w:r>
    </w:p>
    <w:p>
      <w:pPr>
        <w:ind w:firstLine="640"/>
        <w:rPr>
          <w:rFonts w:ascii="楷体" w:hAnsi="楷体" w:eastAsia="楷体" w:cs="楷体"/>
          <w:color w:val="auto"/>
          <w:sz w:val="32"/>
        </w:rPr>
      </w:pPr>
      <w:r>
        <w:rPr>
          <w:rFonts w:ascii="楷体" w:hAnsi="楷体" w:eastAsia="楷体" w:cs="楷体"/>
          <w:color w:val="auto"/>
          <w:sz w:val="32"/>
        </w:rPr>
        <w:t>（四）绩效目标设置情况</w:t>
      </w:r>
    </w:p>
    <w:p>
      <w:pPr>
        <w:ind w:firstLine="64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2022年海南省海口航道所</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rPr>
        <w:t>个项目实行绩效目标管理，涉及一般公共预算</w:t>
      </w:r>
      <w:r>
        <w:rPr>
          <w:rFonts w:hint="eastAsia" w:ascii="仿宋_GB2312" w:hAnsi="仿宋_GB2312" w:eastAsia="仿宋_GB2312" w:cs="仿宋_GB2312"/>
          <w:color w:val="auto"/>
          <w:sz w:val="32"/>
          <w:lang w:val="en-US" w:eastAsia="zh-CN"/>
        </w:rPr>
        <w:t>749.07</w:t>
      </w:r>
      <w:r>
        <w:rPr>
          <w:rFonts w:hint="eastAsia" w:ascii="仿宋_GB2312" w:hAnsi="仿宋_GB2312" w:eastAsia="仿宋_GB2312" w:cs="仿宋_GB2312"/>
          <w:color w:val="auto"/>
          <w:sz w:val="32"/>
        </w:rPr>
        <w:t>万元、政府性基金0万元。</w:t>
      </w:r>
    </w:p>
    <w:p>
      <w:pPr>
        <w:ind w:firstLine="64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其中，重点项目预算绩效情况：</w:t>
      </w:r>
    </w:p>
    <w:p>
      <w:pPr>
        <w:ind w:firstLine="64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水路日常养护项目，预算安排163.8万元，主要用于航道巡查及航标维护，航道保护里程</w:t>
      </w:r>
      <w:r>
        <w:rPr>
          <w:rFonts w:hint="eastAsia" w:ascii="仿宋_GB2312" w:hAnsi="仿宋_GB2312" w:eastAsia="仿宋_GB2312" w:cs="仿宋_GB2312"/>
          <w:color w:val="auto"/>
          <w:sz w:val="32"/>
          <w:lang w:val="en-US" w:eastAsia="zh-CN"/>
        </w:rPr>
        <w:t>82.89</w:t>
      </w:r>
      <w:r>
        <w:rPr>
          <w:rFonts w:hint="eastAsia" w:ascii="仿宋_GB2312" w:hAnsi="仿宋_GB2312" w:eastAsia="仿宋_GB2312" w:cs="仿宋_GB2312"/>
          <w:color w:val="auto"/>
          <w:sz w:val="32"/>
        </w:rPr>
        <w:t>公里</w:t>
      </w:r>
      <w:r>
        <w:rPr>
          <w:rFonts w:hint="eastAsia" w:ascii="仿宋_GB2312" w:hAnsi="黑体" w:eastAsia="仿宋_GB2312" w:cs="仿宋_GB2312"/>
          <w:sz w:val="32"/>
          <w:szCs w:val="32"/>
          <w:u w:val="none"/>
        </w:rPr>
        <w:t>（沿海</w:t>
      </w:r>
      <w:r>
        <w:rPr>
          <w:rFonts w:hint="eastAsia" w:ascii="仿宋_GB2312" w:hAnsi="黑体" w:eastAsia="仿宋_GB2312" w:cs="仿宋_GB2312"/>
          <w:sz w:val="32"/>
          <w:szCs w:val="32"/>
          <w:u w:val="none"/>
          <w:lang w:eastAsia="zh-CN"/>
        </w:rPr>
        <w:t>航道</w:t>
      </w:r>
      <w:r>
        <w:rPr>
          <w:rFonts w:hint="eastAsia" w:ascii="仿宋_GB2312" w:hAnsi="黑体" w:eastAsia="仿宋_GB2312" w:cs="仿宋_GB2312"/>
          <w:sz w:val="32"/>
          <w:szCs w:val="32"/>
          <w:u w:val="none"/>
          <w:lang w:val="en-US" w:eastAsia="zh-CN"/>
        </w:rPr>
        <w:t>12.3</w:t>
      </w:r>
      <w:r>
        <w:rPr>
          <w:rFonts w:hint="eastAsia" w:ascii="仿宋_GB2312" w:hAnsi="黑体" w:eastAsia="仿宋_GB2312" w:cs="仿宋_GB2312"/>
          <w:sz w:val="32"/>
          <w:szCs w:val="32"/>
          <w:u w:val="none"/>
        </w:rPr>
        <w:t>公里</w:t>
      </w:r>
      <w:r>
        <w:rPr>
          <w:rFonts w:hint="eastAsia" w:ascii="仿宋_GB2312" w:hAnsi="黑体" w:eastAsia="仿宋_GB2312" w:cs="仿宋_GB2312"/>
          <w:sz w:val="32"/>
          <w:szCs w:val="32"/>
          <w:u w:val="none"/>
          <w:lang w:eastAsia="zh-CN"/>
        </w:rPr>
        <w:t>，内河航道</w:t>
      </w:r>
      <w:r>
        <w:rPr>
          <w:rFonts w:hint="eastAsia" w:ascii="仿宋_GB2312" w:hAnsi="黑体" w:eastAsia="仿宋_GB2312" w:cs="仿宋_GB2312"/>
          <w:sz w:val="32"/>
          <w:szCs w:val="32"/>
          <w:u w:val="none"/>
          <w:lang w:val="en-US" w:eastAsia="zh-CN"/>
        </w:rPr>
        <w:t>70.59公里</w:t>
      </w:r>
      <w:r>
        <w:rPr>
          <w:rFonts w:hint="eastAsia" w:ascii="仿宋_GB2312" w:hAnsi="黑体" w:eastAsia="仿宋_GB2312" w:cs="仿宋_GB2312"/>
          <w:sz w:val="32"/>
          <w:szCs w:val="32"/>
          <w:u w:val="none"/>
        </w:rPr>
        <w:t>）</w:t>
      </w:r>
      <w:r>
        <w:rPr>
          <w:rFonts w:hint="eastAsia" w:ascii="仿宋_GB2312" w:hAnsi="仿宋_GB2312" w:eastAsia="仿宋_GB2312" w:cs="仿宋_GB2312"/>
          <w:color w:val="auto"/>
          <w:sz w:val="32"/>
        </w:rPr>
        <w:t>，日常维护航标36座。绩效目标是维护符合《内河航道维护技术规范》等相关维护技术标准要求，</w:t>
      </w:r>
      <w:r>
        <w:rPr>
          <w:rFonts w:hint="eastAsia" w:ascii="仿宋_GB2312" w:hAnsi="仿宋_GB2312" w:eastAsia="仿宋_GB2312" w:cs="仿宋_GB2312"/>
          <w:sz w:val="32"/>
        </w:rPr>
        <w:t>及时掌握辖区航道</w:t>
      </w:r>
      <w:r>
        <w:rPr>
          <w:rFonts w:hint="eastAsia" w:ascii="仿宋_GB2312" w:hAnsi="仿宋_GB2312" w:eastAsia="仿宋_GB2312" w:cs="仿宋_GB2312"/>
          <w:sz w:val="32"/>
          <w:lang w:eastAsia="zh-CN"/>
        </w:rPr>
        <w:t>、航标维护</w:t>
      </w:r>
      <w:r>
        <w:rPr>
          <w:rFonts w:hint="eastAsia" w:ascii="仿宋_GB2312" w:hAnsi="仿宋_GB2312" w:eastAsia="仿宋_GB2312" w:cs="仿宋_GB2312"/>
          <w:sz w:val="32"/>
        </w:rPr>
        <w:t>状况，消除安全隐患，改善通航条件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提高</w:t>
      </w:r>
      <w:r>
        <w:rPr>
          <w:rFonts w:hint="eastAsia" w:ascii="仿宋_GB2312" w:hAnsi="仿宋_GB2312" w:eastAsia="仿宋_GB2312" w:cs="仿宋_GB2312"/>
          <w:sz w:val="32"/>
          <w:lang w:eastAsia="zh-CN"/>
        </w:rPr>
        <w:t>企业</w:t>
      </w:r>
      <w:r>
        <w:rPr>
          <w:rFonts w:hint="eastAsia" w:ascii="仿宋_GB2312" w:hAnsi="仿宋_GB2312" w:eastAsia="仿宋_GB2312" w:cs="仿宋_GB2312"/>
          <w:sz w:val="32"/>
        </w:rPr>
        <w:t>生产效率</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确保航道安全、畅通，保障区域航运船舶安全。</w:t>
      </w:r>
    </w:p>
    <w:p>
      <w:pPr>
        <w:jc w:val="center"/>
        <w:rPr>
          <w:rFonts w:ascii="黑体" w:hAnsi="黑体" w:eastAsia="黑体"/>
          <w:b/>
          <w:color w:val="auto"/>
          <w:sz w:val="32"/>
        </w:rPr>
      </w:pPr>
      <w:r>
        <w:rPr>
          <w:rFonts w:ascii="黑体" w:hAnsi="黑体" w:eastAsia="黑体"/>
          <w:b/>
          <w:color w:val="auto"/>
          <w:sz w:val="32"/>
        </w:rPr>
        <w:t>第四部分  名词解释</w:t>
      </w:r>
    </w:p>
    <w:p>
      <w:pPr>
        <w:ind w:firstLine="640"/>
        <w:jc w:val="left"/>
        <w:rPr>
          <w:rFonts w:ascii="仿宋_GB2312" w:hAnsi="仿宋_GB2312" w:eastAsia="仿宋_GB2312" w:cs="仿宋_GB2312"/>
          <w:color w:val="auto"/>
          <w:sz w:val="32"/>
        </w:rPr>
      </w:pP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一、财政拨款收入：指本级财政当年拨付的资金。</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二、一般公共预算拨款收入：指用于反映税收收入、专项收入、行政事业性收费收入、罚没收入、国有资源（资产）有偿使用收入、政府住房基金收入、捐赠收入等财政收入。</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 xml:space="preserve">四、事业收入：指用于反映事业单位开展专业业务活动及辅助活动所取得的收入。 </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五、事业单位经营收入：指用于反映事业单位在专业活动及辅助活动之外开展非独立核算经营活动取得的收入。</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六、其他收入：指除上述“财政拨款收入”“事业收入”“经营收入”等以外的收入。</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七、上年结转：指以前年度尚未完成、结转到本年按有关规定继续使用的资金。</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八、基本支出：指行政事业单位用于为保障其机构正常运转、完成日常工作任务而发生的人员支出和公用支出。</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九、工资福利支出：反映单位开支的在职职工和编制外长期聘用人员的各类劳动报酬，以及为上述人员缴纳的各项社会保险费等。</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十、对个人和家庭的补助支出：反映政府用于对个人和家庭的补助支出，包括离休费、退休费、退职（役）费、抚恤金、生活补助、救济费、医疗费补助、助学金、独生子女奖励金、其他等。</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十二、项目支出：指各部门、各单位为完成其特定的工作任务和事业发展目标所发生的支出。</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jc w:val="left"/>
        <w:rPr>
          <w:rFonts w:ascii="仿宋_GB2312" w:hAnsi="仿宋_GB2312" w:eastAsia="仿宋_GB2312" w:cs="仿宋_GB2312"/>
          <w:color w:val="auto"/>
          <w:sz w:val="32"/>
        </w:rPr>
      </w:pPr>
      <w:r>
        <w:rPr>
          <w:rFonts w:ascii="仿宋_GB2312" w:hAnsi="仿宋_GB2312" w:eastAsia="仿宋_GB2312" w:cs="仿宋_GB2312"/>
          <w:color w:val="auto"/>
          <w:sz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仿宋_GB2312" w:eastAsia="仿宋_GB2312" w:cs="仿宋_GB2312"/>
          <w:color w:val="auto"/>
          <w:sz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4488027">
    <w:nsid w:val="6204E55B"/>
    <w:multiLevelType w:val="singleLevel"/>
    <w:tmpl w:val="6204E55B"/>
    <w:lvl w:ilvl="0" w:tentative="1">
      <w:start w:val="1"/>
      <w:numFmt w:val="chineseCounting"/>
      <w:suff w:val="nothing"/>
      <w:lvlText w:val="%1、"/>
      <w:lvlJc w:val="left"/>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644488027"/>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无间隔1"/>
    <w:qFormat/>
    <w:uiPriority w:val="1"/>
    <w:pPr>
      <w:widowControl w:val="0"/>
      <w:jc w:val="both"/>
    </w:pPr>
    <w:rPr>
      <w:kern w:val="2"/>
      <w:sz w:val="21"/>
      <w:szCs w:val="24"/>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716</Words>
  <Characters>4085</Characters>
  <Lines>34</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2022-02-15T03:18:00Z</dcterms:created>
  <dc:creator>pc</dc:creator>
  <cp:lastModifiedBy>未定义</cp:lastModifiedBy>
  <dcterms:modified xsi:type="dcterms:W3CDTF">2023-09-25T06:57:58Z</dcterms:modified>
  <dc:title>2022年海南省海口航道所单位预算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