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8A0CF">
      <w:pPr>
        <w:jc w:val="center"/>
        <w:rPr>
          <w:rFonts w:ascii="仿宋_GB2312" w:hAnsi="仿宋_GB2312" w:eastAsia="仿宋_GB2312" w:cs="仿宋_GB2312"/>
          <w:sz w:val="44"/>
          <w:szCs w:val="44"/>
        </w:rPr>
      </w:pPr>
      <w:bookmarkStart w:id="0" w:name="_Toc12356"/>
    </w:p>
    <w:p w14:paraId="19357EE2">
      <w:pPr>
        <w:jc w:val="center"/>
        <w:rPr>
          <w:rFonts w:ascii="仿宋_GB2312" w:hAnsi="仿宋_GB2312" w:eastAsia="仿宋_GB2312" w:cs="仿宋_GB2312"/>
          <w:sz w:val="44"/>
          <w:szCs w:val="44"/>
        </w:rPr>
      </w:pPr>
    </w:p>
    <w:p w14:paraId="1DE9201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1ADA8094">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5750C30A">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评</w:t>
      </w:r>
    </w:p>
    <w:p w14:paraId="7BE2DA0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分</w:t>
      </w:r>
    </w:p>
    <w:p w14:paraId="523FB34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材</w:t>
      </w:r>
    </w:p>
    <w:p w14:paraId="4B83B75C">
      <w:pPr>
        <w:jc w:val="center"/>
        <w:rPr>
          <w:rFonts w:ascii="仿宋_GB2312" w:hAnsi="仿宋" w:eastAsia="仿宋_GB2312"/>
          <w:color w:val="000000"/>
          <w:kern w:val="0"/>
          <w:sz w:val="44"/>
          <w:szCs w:val="44"/>
        </w:rPr>
      </w:pPr>
      <w:r>
        <w:rPr>
          <w:rFonts w:hint="eastAsia" w:ascii="仿宋_GB2312" w:hAnsi="仿宋_GB2312" w:eastAsia="仿宋_GB2312" w:cs="仿宋_GB2312"/>
          <w:sz w:val="44"/>
          <w:szCs w:val="44"/>
        </w:rPr>
        <w:t>料</w:t>
      </w:r>
    </w:p>
    <w:p w14:paraId="1F226690">
      <w:pPr>
        <w:jc w:val="left"/>
        <w:rPr>
          <w:rFonts w:ascii="黑体" w:hAnsi="黑体" w:eastAsia="黑体"/>
          <w:bCs/>
          <w:sz w:val="30"/>
          <w:szCs w:val="30"/>
        </w:rPr>
      </w:pPr>
    </w:p>
    <w:bookmarkEnd w:id="0"/>
    <w:p w14:paraId="28DE7CFB">
      <w:pPr>
        <w:jc w:val="center"/>
        <w:outlineLvl w:val="0"/>
        <w:rPr>
          <w:rFonts w:ascii="黑体" w:hAnsi="黑体" w:eastAsia="黑体"/>
          <w:color w:val="000000"/>
          <w:sz w:val="36"/>
          <w:szCs w:val="36"/>
        </w:rPr>
      </w:pPr>
      <w:r>
        <w:rPr>
          <w:rFonts w:ascii="黑体" w:hAnsi="黑体" w:eastAsia="黑体"/>
          <w:b/>
          <w:bCs/>
          <w:w w:val="95"/>
          <w:sz w:val="30"/>
          <w:szCs w:val="30"/>
        </w:rPr>
        <w:br w:type="page"/>
      </w:r>
      <w:bookmarkStart w:id="1" w:name="_Toc42878226"/>
      <w:bookmarkStart w:id="2" w:name="_Toc21227"/>
      <w:bookmarkStart w:id="3" w:name="_Toc11403"/>
      <w:bookmarkStart w:id="4" w:name="_Toc17770"/>
      <w:bookmarkStart w:id="5" w:name="_Toc17782"/>
      <w:bookmarkStart w:id="6" w:name="_Toc23880"/>
      <w:bookmarkStart w:id="7" w:name="_Toc17303"/>
      <w:bookmarkStart w:id="8" w:name="_Toc17246"/>
      <w:bookmarkStart w:id="9" w:name="_Toc42878231"/>
      <w:bookmarkStart w:id="10" w:name="_Toc4267"/>
      <w:bookmarkStart w:id="11" w:name="_Toc4543"/>
      <w:bookmarkStart w:id="12" w:name="_Toc11189"/>
      <w:r>
        <w:rPr>
          <w:rFonts w:hint="eastAsia" w:ascii="黑体" w:hAnsi="黑体" w:eastAsia="黑体"/>
          <w:color w:val="000000"/>
          <w:sz w:val="36"/>
          <w:szCs w:val="36"/>
        </w:rPr>
        <w:t>申请人须知</w:t>
      </w:r>
      <w:bookmarkEnd w:id="1"/>
      <w:bookmarkEnd w:id="2"/>
      <w:bookmarkEnd w:id="3"/>
      <w:bookmarkEnd w:id="4"/>
      <w:bookmarkEnd w:id="5"/>
      <w:bookmarkEnd w:id="6"/>
    </w:p>
    <w:tbl>
      <w:tblPr>
        <w:tblStyle w:val="12"/>
        <w:tblW w:w="8363" w:type="dxa"/>
        <w:tblInd w:w="-289" w:type="dxa"/>
        <w:tblLayout w:type="fixed"/>
        <w:tblCellMar>
          <w:top w:w="0" w:type="dxa"/>
          <w:left w:w="108" w:type="dxa"/>
          <w:bottom w:w="0" w:type="dxa"/>
          <w:right w:w="108" w:type="dxa"/>
        </w:tblCellMar>
      </w:tblPr>
      <w:tblGrid>
        <w:gridCol w:w="1985"/>
        <w:gridCol w:w="6378"/>
      </w:tblGrid>
      <w:tr w14:paraId="3F866022">
        <w:tblPrEx>
          <w:tblCellMar>
            <w:top w:w="0" w:type="dxa"/>
            <w:left w:w="108" w:type="dxa"/>
            <w:bottom w:w="0" w:type="dxa"/>
            <w:right w:w="108" w:type="dxa"/>
          </w:tblCellMar>
        </w:tblPrEx>
        <w:trPr>
          <w:trHeight w:val="468" w:hRule="atLeast"/>
          <w:tblHeader/>
        </w:trPr>
        <w:tc>
          <w:tcPr>
            <w:tcW w:w="1985" w:type="dxa"/>
            <w:tcBorders>
              <w:top w:val="single" w:color="auto" w:sz="4" w:space="0"/>
              <w:left w:val="single" w:color="auto" w:sz="4" w:space="0"/>
              <w:bottom w:val="single" w:color="auto" w:sz="4" w:space="0"/>
              <w:right w:val="single" w:color="auto" w:sz="4" w:space="0"/>
            </w:tcBorders>
            <w:vAlign w:val="center"/>
          </w:tcPr>
          <w:p w14:paraId="6D1F6612">
            <w:pPr>
              <w:jc w:val="center"/>
              <w:rPr>
                <w:rFonts w:ascii="宋体" w:hAnsi="宋体"/>
                <w:b/>
                <w:sz w:val="24"/>
              </w:rPr>
            </w:pPr>
            <w:r>
              <w:rPr>
                <w:rFonts w:hint="eastAsia" w:ascii="宋体" w:hAnsi="宋体"/>
                <w:b/>
                <w:sz w:val="24"/>
              </w:rPr>
              <w:t>条款名称</w:t>
            </w:r>
          </w:p>
        </w:tc>
        <w:tc>
          <w:tcPr>
            <w:tcW w:w="6378" w:type="dxa"/>
            <w:tcBorders>
              <w:top w:val="single" w:color="auto" w:sz="4" w:space="0"/>
              <w:left w:val="single" w:color="auto" w:sz="4" w:space="0"/>
              <w:bottom w:val="single" w:color="auto" w:sz="4" w:space="0"/>
              <w:right w:val="single" w:color="auto" w:sz="4" w:space="0"/>
            </w:tcBorders>
            <w:vAlign w:val="center"/>
          </w:tcPr>
          <w:p w14:paraId="12B3BF44">
            <w:pPr>
              <w:jc w:val="center"/>
              <w:rPr>
                <w:rFonts w:ascii="宋体" w:hAnsi="宋体"/>
                <w:b/>
                <w:sz w:val="24"/>
              </w:rPr>
            </w:pPr>
            <w:r>
              <w:rPr>
                <w:rFonts w:hint="eastAsia" w:ascii="宋体" w:hAnsi="宋体"/>
                <w:b/>
                <w:sz w:val="24"/>
              </w:rPr>
              <w:t>编列内容</w:t>
            </w:r>
          </w:p>
        </w:tc>
      </w:tr>
      <w:tr w14:paraId="5C61986E">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589733DF">
            <w:pPr>
              <w:spacing w:line="360" w:lineRule="atLeast"/>
              <w:jc w:val="center"/>
              <w:rPr>
                <w:rFonts w:ascii="宋体" w:hAnsi="宋体"/>
                <w:sz w:val="24"/>
              </w:rPr>
            </w:pPr>
            <w:r>
              <w:rPr>
                <w:rFonts w:hint="eastAsia" w:ascii="宋体" w:hAnsi="宋体"/>
                <w:sz w:val="24"/>
              </w:rPr>
              <w:t>采购人</w:t>
            </w:r>
          </w:p>
        </w:tc>
        <w:tc>
          <w:tcPr>
            <w:tcW w:w="6378" w:type="dxa"/>
            <w:tcBorders>
              <w:top w:val="single" w:color="auto" w:sz="4" w:space="0"/>
              <w:left w:val="single" w:color="auto" w:sz="4" w:space="0"/>
              <w:bottom w:val="single" w:color="auto" w:sz="4" w:space="0"/>
              <w:right w:val="single" w:color="auto" w:sz="4" w:space="0"/>
            </w:tcBorders>
            <w:vAlign w:val="center"/>
          </w:tcPr>
          <w:p w14:paraId="6A4A5930">
            <w:pPr>
              <w:spacing w:line="300" w:lineRule="atLeast"/>
              <w:rPr>
                <w:rFonts w:ascii="宋体" w:hAnsi="宋体"/>
                <w:sz w:val="24"/>
              </w:rPr>
            </w:pPr>
            <w:r>
              <w:rPr>
                <w:rFonts w:hint="eastAsia" w:ascii="宋体" w:hAnsi="宋体"/>
                <w:sz w:val="24"/>
              </w:rPr>
              <w:t>名  称：海南省公路管理局高速公路养护管理中心</w:t>
            </w:r>
          </w:p>
          <w:p w14:paraId="19BD0757">
            <w:pPr>
              <w:spacing w:line="300" w:lineRule="atLeast"/>
              <w:ind w:left="936" w:hanging="936" w:hangingChars="390"/>
              <w:rPr>
                <w:rFonts w:ascii="宋体" w:hAnsi="宋体"/>
                <w:sz w:val="24"/>
              </w:rPr>
            </w:pPr>
            <w:r>
              <w:rPr>
                <w:rFonts w:hint="eastAsia" w:ascii="宋体" w:hAnsi="宋体"/>
                <w:sz w:val="24"/>
              </w:rPr>
              <w:t>地  址：海南省海口市龙华区大同南街4号</w:t>
            </w:r>
          </w:p>
          <w:p w14:paraId="251BB5D3">
            <w:pPr>
              <w:spacing w:line="300" w:lineRule="atLeas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吴工  林工</w:t>
            </w:r>
          </w:p>
          <w:p w14:paraId="27FB245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8" w:lineRule="atLeast"/>
              <w:ind w:right="0"/>
              <w:jc w:val="left"/>
              <w:textAlignment w:val="baseline"/>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18289610699、</w:t>
            </w:r>
            <w:r>
              <w:rPr>
                <w:rFonts w:hint="eastAsia" w:ascii="宋体" w:hAnsi="宋体" w:eastAsia="宋体" w:cs="宋体"/>
                <w:b w:val="0"/>
                <w:bCs w:val="0"/>
                <w:i w:val="0"/>
                <w:iCs w:val="0"/>
                <w:caps w:val="0"/>
                <w:color w:val="000000"/>
                <w:spacing w:val="0"/>
                <w:sz w:val="24"/>
                <w:szCs w:val="24"/>
                <w:u w:val="none"/>
                <w:shd w:val="clear" w:fill="FFFFFF"/>
                <w:vertAlign w:val="baseline"/>
                <w:lang w:val="en-US" w:eastAsia="zh-CN"/>
              </w:rPr>
              <w:t>15177301563</w:t>
            </w:r>
          </w:p>
        </w:tc>
      </w:tr>
      <w:tr w14:paraId="2F55CAFF">
        <w:tblPrEx>
          <w:tblCellMar>
            <w:top w:w="0" w:type="dxa"/>
            <w:left w:w="108" w:type="dxa"/>
            <w:bottom w:w="0" w:type="dxa"/>
            <w:right w:w="108" w:type="dxa"/>
          </w:tblCellMar>
        </w:tblPrEx>
        <w:trPr>
          <w:trHeight w:val="421" w:hRule="atLeast"/>
        </w:trPr>
        <w:tc>
          <w:tcPr>
            <w:tcW w:w="1985" w:type="dxa"/>
            <w:tcBorders>
              <w:top w:val="single" w:color="auto" w:sz="4" w:space="0"/>
              <w:left w:val="single" w:color="auto" w:sz="4" w:space="0"/>
              <w:bottom w:val="single" w:color="auto" w:sz="4" w:space="0"/>
              <w:right w:val="single" w:color="auto" w:sz="4" w:space="0"/>
            </w:tcBorders>
            <w:vAlign w:val="center"/>
          </w:tcPr>
          <w:p w14:paraId="1369D5D6">
            <w:pPr>
              <w:spacing w:line="360" w:lineRule="atLeast"/>
              <w:jc w:val="center"/>
              <w:rPr>
                <w:rFonts w:ascii="宋体" w:hAnsi="宋体"/>
                <w:sz w:val="24"/>
              </w:rPr>
            </w:pPr>
            <w:r>
              <w:rPr>
                <w:rFonts w:hint="eastAsia" w:ascii="宋体" w:hAnsi="宋体"/>
                <w:sz w:val="24"/>
              </w:rPr>
              <w:t>项目名称</w:t>
            </w:r>
          </w:p>
        </w:tc>
        <w:tc>
          <w:tcPr>
            <w:tcW w:w="6378" w:type="dxa"/>
            <w:tcBorders>
              <w:top w:val="single" w:color="auto" w:sz="4" w:space="0"/>
              <w:left w:val="single" w:color="auto" w:sz="4" w:space="0"/>
              <w:bottom w:val="single" w:color="auto" w:sz="4" w:space="0"/>
              <w:right w:val="single" w:color="auto" w:sz="4" w:space="0"/>
            </w:tcBorders>
            <w:vAlign w:val="center"/>
          </w:tcPr>
          <w:p w14:paraId="7B6F8B37">
            <w:pPr>
              <w:spacing w:line="440" w:lineRule="exact"/>
              <w:jc w:val="left"/>
              <w:rPr>
                <w:rFonts w:ascii="宋体" w:hAnsi="宋体"/>
                <w:sz w:val="24"/>
                <w:szCs w:val="24"/>
              </w:rPr>
            </w:pPr>
            <w:r>
              <w:rPr>
                <w:rFonts w:hint="eastAsia" w:ascii="仿宋_GB2312" w:hAnsi="仿宋_GB2312" w:eastAsia="仿宋_GB2312" w:cs="仿宋_GB2312"/>
                <w:sz w:val="32"/>
                <w:szCs w:val="32"/>
              </w:rPr>
              <w:t>2024 年G98海南环岛高速 K489+270春江大桥及 G9812海文高速K12+950 演丰中桥安全隐患整治项目</w:t>
            </w:r>
          </w:p>
        </w:tc>
      </w:tr>
      <w:tr w14:paraId="4D2F3C15">
        <w:tblPrEx>
          <w:tblCellMar>
            <w:top w:w="0" w:type="dxa"/>
            <w:left w:w="108" w:type="dxa"/>
            <w:bottom w:w="0" w:type="dxa"/>
            <w:right w:w="108" w:type="dxa"/>
          </w:tblCellMar>
        </w:tblPrEx>
        <w:trPr>
          <w:trHeight w:val="426" w:hRule="atLeast"/>
        </w:trPr>
        <w:tc>
          <w:tcPr>
            <w:tcW w:w="1985" w:type="dxa"/>
            <w:tcBorders>
              <w:top w:val="single" w:color="auto" w:sz="4" w:space="0"/>
              <w:left w:val="single" w:color="auto" w:sz="4" w:space="0"/>
              <w:bottom w:val="single" w:color="auto" w:sz="4" w:space="0"/>
              <w:right w:val="single" w:color="auto" w:sz="4" w:space="0"/>
            </w:tcBorders>
            <w:vAlign w:val="center"/>
          </w:tcPr>
          <w:p w14:paraId="504B75A2">
            <w:pPr>
              <w:jc w:val="center"/>
              <w:rPr>
                <w:rFonts w:ascii="宋体" w:hAnsi="宋体"/>
                <w:sz w:val="24"/>
              </w:rPr>
            </w:pPr>
            <w:r>
              <w:rPr>
                <w:rFonts w:hint="eastAsia" w:ascii="宋体" w:hAnsi="宋体"/>
                <w:sz w:val="24"/>
              </w:rPr>
              <w:t>标段建设地点</w:t>
            </w:r>
          </w:p>
        </w:tc>
        <w:tc>
          <w:tcPr>
            <w:tcW w:w="6378" w:type="dxa"/>
            <w:tcBorders>
              <w:top w:val="single" w:color="auto" w:sz="4" w:space="0"/>
              <w:left w:val="single" w:color="auto" w:sz="4" w:space="0"/>
              <w:bottom w:val="single" w:color="auto" w:sz="4" w:space="0"/>
              <w:right w:val="single" w:color="auto" w:sz="4" w:space="0"/>
            </w:tcBorders>
            <w:vAlign w:val="center"/>
          </w:tcPr>
          <w:p w14:paraId="7BD8041B">
            <w:pPr>
              <w:rPr>
                <w:rFonts w:ascii="宋体" w:hAnsi="宋体"/>
                <w:sz w:val="24"/>
              </w:rPr>
            </w:pPr>
            <w:r>
              <w:rPr>
                <w:rFonts w:hint="eastAsia" w:ascii="宋体" w:hAnsi="宋体" w:cs="宋体"/>
                <w:sz w:val="24"/>
                <w:szCs w:val="24"/>
              </w:rPr>
              <w:t>海南省海口市、儋州市</w:t>
            </w:r>
          </w:p>
        </w:tc>
      </w:tr>
      <w:tr w14:paraId="274BC5BD">
        <w:tblPrEx>
          <w:tblCellMar>
            <w:top w:w="0" w:type="dxa"/>
            <w:left w:w="108" w:type="dxa"/>
            <w:bottom w:w="0" w:type="dxa"/>
            <w:right w:w="108" w:type="dxa"/>
          </w:tblCellMar>
        </w:tblPrEx>
        <w:trPr>
          <w:trHeight w:val="90" w:hRule="atLeast"/>
        </w:trPr>
        <w:tc>
          <w:tcPr>
            <w:tcW w:w="1985" w:type="dxa"/>
            <w:tcBorders>
              <w:top w:val="single" w:color="auto" w:sz="4" w:space="0"/>
              <w:left w:val="single" w:color="auto" w:sz="4" w:space="0"/>
              <w:bottom w:val="single" w:color="auto" w:sz="4" w:space="0"/>
              <w:right w:val="single" w:color="auto" w:sz="4" w:space="0"/>
            </w:tcBorders>
            <w:vAlign w:val="center"/>
          </w:tcPr>
          <w:p w14:paraId="125202B6">
            <w:pPr>
              <w:spacing w:line="360" w:lineRule="atLeast"/>
              <w:jc w:val="center"/>
              <w:rPr>
                <w:rFonts w:ascii="宋体" w:hAnsi="宋体"/>
                <w:sz w:val="24"/>
              </w:rPr>
            </w:pPr>
            <w:r>
              <w:rPr>
                <w:rFonts w:hint="eastAsia" w:ascii="宋体" w:hAnsi="宋体"/>
                <w:sz w:val="24"/>
              </w:rPr>
              <w:t>标段建设规模</w:t>
            </w:r>
          </w:p>
        </w:tc>
        <w:tc>
          <w:tcPr>
            <w:tcW w:w="6378" w:type="dxa"/>
            <w:tcBorders>
              <w:top w:val="single" w:color="auto" w:sz="4" w:space="0"/>
              <w:left w:val="single" w:color="auto" w:sz="4" w:space="0"/>
              <w:bottom w:val="single" w:color="auto" w:sz="4" w:space="0"/>
              <w:right w:val="single" w:color="auto" w:sz="4" w:space="0"/>
            </w:tcBorders>
            <w:vAlign w:val="center"/>
          </w:tcPr>
          <w:p w14:paraId="2EBC4ACC">
            <w:pPr>
              <w:spacing w:line="340" w:lineRule="exact"/>
              <w:rPr>
                <w:rFonts w:ascii="宋体" w:hAnsi="宋体"/>
                <w:sz w:val="24"/>
              </w:rPr>
            </w:pPr>
            <w:r>
              <w:rPr>
                <w:rFonts w:hint="eastAsia" w:ascii="宋体" w:hAnsi="宋体"/>
                <w:sz w:val="24"/>
              </w:rPr>
              <w:t>见比选</w:t>
            </w:r>
            <w:r>
              <w:rPr>
                <w:rFonts w:hint="eastAsia" w:ascii="宋体" w:hAnsi="宋体"/>
                <w:sz w:val="24"/>
                <w:szCs w:val="24"/>
              </w:rPr>
              <w:t>方案</w:t>
            </w:r>
          </w:p>
        </w:tc>
      </w:tr>
      <w:tr w14:paraId="135D6CEE">
        <w:tblPrEx>
          <w:tblCellMar>
            <w:top w:w="0" w:type="dxa"/>
            <w:left w:w="108" w:type="dxa"/>
            <w:bottom w:w="0" w:type="dxa"/>
            <w:right w:w="108" w:type="dxa"/>
          </w:tblCellMar>
        </w:tblPrEx>
        <w:trPr>
          <w:trHeight w:val="646" w:hRule="atLeast"/>
        </w:trPr>
        <w:tc>
          <w:tcPr>
            <w:tcW w:w="1985" w:type="dxa"/>
            <w:tcBorders>
              <w:top w:val="single" w:color="auto" w:sz="4" w:space="0"/>
              <w:left w:val="single" w:color="auto" w:sz="4" w:space="0"/>
              <w:bottom w:val="single" w:color="auto" w:sz="4" w:space="0"/>
              <w:right w:val="single" w:color="auto" w:sz="4" w:space="0"/>
            </w:tcBorders>
            <w:vAlign w:val="center"/>
          </w:tcPr>
          <w:p w14:paraId="164EC23D">
            <w:pPr>
              <w:jc w:val="center"/>
              <w:rPr>
                <w:rFonts w:ascii="宋体" w:hAnsi="宋体"/>
                <w:sz w:val="24"/>
              </w:rPr>
            </w:pPr>
            <w:r>
              <w:rPr>
                <w:rFonts w:hint="eastAsia" w:ascii="宋体" w:hAnsi="宋体"/>
                <w:sz w:val="24"/>
              </w:rPr>
              <w:t>资金来源及比例</w:t>
            </w:r>
          </w:p>
        </w:tc>
        <w:tc>
          <w:tcPr>
            <w:tcW w:w="6378" w:type="dxa"/>
            <w:tcBorders>
              <w:top w:val="single" w:color="auto" w:sz="4" w:space="0"/>
              <w:left w:val="single" w:color="auto" w:sz="4" w:space="0"/>
              <w:bottom w:val="single" w:color="auto" w:sz="4" w:space="0"/>
              <w:right w:val="single" w:color="auto" w:sz="4" w:space="0"/>
            </w:tcBorders>
            <w:vAlign w:val="center"/>
          </w:tcPr>
          <w:p w14:paraId="0154A372">
            <w:pPr>
              <w:spacing w:line="360" w:lineRule="atLeast"/>
              <w:rPr>
                <w:rFonts w:ascii="宋体" w:hAnsi="宋体"/>
                <w:sz w:val="24"/>
              </w:rPr>
            </w:pPr>
            <w:r>
              <w:rPr>
                <w:rFonts w:hint="eastAsia" w:ascii="宋体" w:hAnsi="宋体"/>
                <w:sz w:val="24"/>
              </w:rPr>
              <w:t>资金来源：政府投资</w:t>
            </w:r>
          </w:p>
          <w:p w14:paraId="3F620E73">
            <w:pPr>
              <w:spacing w:line="360" w:lineRule="atLeast"/>
              <w:rPr>
                <w:rFonts w:ascii="宋体" w:hAnsi="宋体"/>
                <w:sz w:val="24"/>
              </w:rPr>
            </w:pPr>
            <w:r>
              <w:rPr>
                <w:rFonts w:hint="eastAsia" w:ascii="宋体" w:hAnsi="宋体"/>
                <w:sz w:val="24"/>
              </w:rPr>
              <w:t>出资比例：100％</w:t>
            </w:r>
          </w:p>
        </w:tc>
      </w:tr>
      <w:tr w14:paraId="07F269E9">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6E6B2735">
            <w:pPr>
              <w:spacing w:line="360" w:lineRule="atLeast"/>
              <w:jc w:val="center"/>
              <w:rPr>
                <w:rFonts w:ascii="宋体" w:hAnsi="宋体"/>
                <w:sz w:val="24"/>
              </w:rPr>
            </w:pPr>
            <w:r>
              <w:rPr>
                <w:rFonts w:hint="eastAsia" w:ascii="宋体" w:hAnsi="宋体"/>
                <w:sz w:val="24"/>
              </w:rPr>
              <w:t>资金落实情况</w:t>
            </w:r>
          </w:p>
        </w:tc>
        <w:tc>
          <w:tcPr>
            <w:tcW w:w="6378" w:type="dxa"/>
            <w:tcBorders>
              <w:top w:val="single" w:color="auto" w:sz="4" w:space="0"/>
              <w:left w:val="single" w:color="auto" w:sz="4" w:space="0"/>
              <w:bottom w:val="single" w:color="auto" w:sz="4" w:space="0"/>
              <w:right w:val="single" w:color="auto" w:sz="4" w:space="0"/>
            </w:tcBorders>
            <w:vAlign w:val="center"/>
          </w:tcPr>
          <w:p w14:paraId="3BBD1124">
            <w:pPr>
              <w:spacing w:line="440" w:lineRule="exact"/>
              <w:jc w:val="left"/>
              <w:rPr>
                <w:rFonts w:ascii="宋体" w:hAnsi="宋体"/>
                <w:sz w:val="24"/>
                <w:szCs w:val="24"/>
              </w:rPr>
            </w:pPr>
            <w:r>
              <w:rPr>
                <w:rFonts w:hint="eastAsia" w:ascii="宋体" w:hAnsi="宋体"/>
                <w:sz w:val="24"/>
                <w:szCs w:val="24"/>
              </w:rPr>
              <w:t>已落实</w:t>
            </w:r>
          </w:p>
        </w:tc>
      </w:tr>
      <w:tr w14:paraId="07B59322">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78FD36BE">
            <w:pPr>
              <w:spacing w:line="360" w:lineRule="atLeast"/>
              <w:jc w:val="center"/>
              <w:rPr>
                <w:rFonts w:ascii="宋体" w:hAnsi="宋体"/>
                <w:sz w:val="24"/>
              </w:rPr>
            </w:pPr>
            <w:r>
              <w:rPr>
                <w:rFonts w:hint="eastAsia" w:ascii="宋体" w:hAnsi="宋体"/>
                <w:sz w:val="24"/>
              </w:rPr>
              <w:t>采购范围</w:t>
            </w:r>
          </w:p>
        </w:tc>
        <w:tc>
          <w:tcPr>
            <w:tcW w:w="6378" w:type="dxa"/>
            <w:tcBorders>
              <w:top w:val="single" w:color="auto" w:sz="4" w:space="0"/>
              <w:left w:val="single" w:color="auto" w:sz="4" w:space="0"/>
              <w:bottom w:val="single" w:color="auto" w:sz="4" w:space="0"/>
              <w:right w:val="single" w:color="auto" w:sz="4" w:space="0"/>
            </w:tcBorders>
            <w:vAlign w:val="center"/>
          </w:tcPr>
          <w:p w14:paraId="3A6526AF">
            <w:pPr>
              <w:spacing w:line="440" w:lineRule="exact"/>
              <w:jc w:val="left"/>
              <w:rPr>
                <w:rFonts w:ascii="宋体" w:hAnsi="宋体"/>
                <w:sz w:val="24"/>
                <w:szCs w:val="24"/>
              </w:rPr>
            </w:pPr>
            <w:r>
              <w:rPr>
                <w:rFonts w:hint="eastAsia" w:ascii="宋体" w:hAnsi="宋体"/>
                <w:sz w:val="24"/>
                <w:szCs w:val="24"/>
              </w:rPr>
              <w:t>施工采购招标代理服务。</w:t>
            </w:r>
          </w:p>
        </w:tc>
      </w:tr>
      <w:tr w14:paraId="09FB7488">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6772CF4B">
            <w:pPr>
              <w:spacing w:line="360" w:lineRule="atLeast"/>
              <w:jc w:val="center"/>
              <w:rPr>
                <w:rFonts w:ascii="宋体" w:hAnsi="宋体"/>
                <w:sz w:val="24"/>
              </w:rPr>
            </w:pPr>
            <w:r>
              <w:rPr>
                <w:rFonts w:hint="eastAsia" w:ascii="宋体" w:hAnsi="宋体" w:cs="宋体"/>
                <w:sz w:val="24"/>
              </w:rPr>
              <w:t>服务期</w:t>
            </w:r>
          </w:p>
        </w:tc>
        <w:tc>
          <w:tcPr>
            <w:tcW w:w="6378" w:type="dxa"/>
            <w:tcBorders>
              <w:top w:val="single" w:color="auto" w:sz="4" w:space="0"/>
              <w:left w:val="single" w:color="auto" w:sz="4" w:space="0"/>
              <w:bottom w:val="single" w:color="auto" w:sz="4" w:space="0"/>
              <w:right w:val="single" w:color="auto" w:sz="4" w:space="0"/>
            </w:tcBorders>
            <w:vAlign w:val="center"/>
          </w:tcPr>
          <w:p w14:paraId="419CD9F1">
            <w:pPr>
              <w:topLinePunct/>
              <w:spacing w:beforeLines="15" w:afterLines="15" w:line="360" w:lineRule="atLeast"/>
              <w:rPr>
                <w:rFonts w:ascii="宋体" w:hAnsi="宋体"/>
                <w:sz w:val="24"/>
              </w:rPr>
            </w:pPr>
            <w:r>
              <w:rPr>
                <w:rFonts w:hint="eastAsia" w:ascii="宋体" w:hAnsi="宋体"/>
                <w:sz w:val="24"/>
                <w:szCs w:val="24"/>
              </w:rPr>
              <w:t>自签订招标代理合同起至委托服务范围内招标项目合同签订</w:t>
            </w:r>
            <w:r>
              <w:rPr>
                <w:rFonts w:hint="eastAsia" w:ascii="宋体" w:hAnsi="宋体" w:cs="宋体"/>
                <w:sz w:val="24"/>
              </w:rPr>
              <w:t>。</w:t>
            </w:r>
          </w:p>
        </w:tc>
      </w:tr>
      <w:tr w14:paraId="1A80218A">
        <w:tblPrEx>
          <w:tblCellMar>
            <w:top w:w="0" w:type="dxa"/>
            <w:left w:w="108" w:type="dxa"/>
            <w:bottom w:w="0" w:type="dxa"/>
            <w:right w:w="108" w:type="dxa"/>
          </w:tblCellMar>
        </w:tblPrEx>
        <w:trPr>
          <w:trHeight w:val="90" w:hRule="atLeast"/>
        </w:trPr>
        <w:tc>
          <w:tcPr>
            <w:tcW w:w="1985" w:type="dxa"/>
            <w:tcBorders>
              <w:top w:val="single" w:color="auto" w:sz="4" w:space="0"/>
              <w:left w:val="single" w:color="auto" w:sz="4" w:space="0"/>
              <w:bottom w:val="single" w:color="auto" w:sz="4" w:space="0"/>
              <w:right w:val="single" w:color="auto" w:sz="4" w:space="0"/>
            </w:tcBorders>
            <w:vAlign w:val="center"/>
          </w:tcPr>
          <w:p w14:paraId="22080C5A">
            <w:pPr>
              <w:spacing w:line="360" w:lineRule="atLeast"/>
              <w:jc w:val="center"/>
              <w:rPr>
                <w:rFonts w:ascii="宋体" w:hAnsi="宋体"/>
                <w:sz w:val="24"/>
              </w:rPr>
            </w:pPr>
            <w:r>
              <w:rPr>
                <w:rFonts w:hint="eastAsia" w:ascii="宋体" w:hAnsi="宋体"/>
                <w:sz w:val="24"/>
              </w:rPr>
              <w:t>质量要求</w:t>
            </w:r>
          </w:p>
        </w:tc>
        <w:tc>
          <w:tcPr>
            <w:tcW w:w="6378" w:type="dxa"/>
            <w:tcBorders>
              <w:top w:val="single" w:color="auto" w:sz="4" w:space="0"/>
              <w:left w:val="single" w:color="auto" w:sz="4" w:space="0"/>
              <w:bottom w:val="single" w:color="auto" w:sz="4" w:space="0"/>
              <w:right w:val="single" w:color="auto" w:sz="4" w:space="0"/>
            </w:tcBorders>
            <w:vAlign w:val="center"/>
          </w:tcPr>
          <w:p w14:paraId="7AFA834C">
            <w:pPr>
              <w:spacing w:line="360" w:lineRule="atLeast"/>
              <w:jc w:val="left"/>
              <w:rPr>
                <w:rFonts w:ascii="宋体" w:hAnsi="宋体"/>
                <w:sz w:val="24"/>
              </w:rPr>
            </w:pPr>
            <w:r>
              <w:rPr>
                <w:rFonts w:hint="eastAsia" w:ascii="宋体" w:hAnsi="宋体" w:cs="宋体"/>
                <w:sz w:val="24"/>
              </w:rPr>
              <w:t>符合招投标法律法规、行政主管部门有关规定。</w:t>
            </w:r>
          </w:p>
        </w:tc>
      </w:tr>
      <w:tr w14:paraId="22322866">
        <w:tblPrEx>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4F9698D7">
            <w:pPr>
              <w:adjustRightInd w:val="0"/>
              <w:snapToGrid w:val="0"/>
              <w:jc w:val="center"/>
              <w:rPr>
                <w:rFonts w:ascii="宋体" w:hAnsi="宋体" w:cs="宋体"/>
                <w:bCs/>
                <w:sz w:val="24"/>
              </w:rPr>
            </w:pPr>
            <w:r>
              <w:rPr>
                <w:rFonts w:hint="eastAsia" w:ascii="宋体" w:hAnsi="宋体" w:cs="宋体"/>
                <w:bCs/>
                <w:sz w:val="24"/>
              </w:rPr>
              <w:t>申请人</w:t>
            </w:r>
          </w:p>
          <w:p w14:paraId="7966F61C">
            <w:pPr>
              <w:adjustRightInd w:val="0"/>
              <w:snapToGrid w:val="0"/>
              <w:jc w:val="center"/>
              <w:rPr>
                <w:rFonts w:ascii="宋体" w:hAnsi="宋体" w:cs="宋体"/>
                <w:sz w:val="24"/>
              </w:rPr>
            </w:pPr>
            <w:r>
              <w:rPr>
                <w:rFonts w:hint="eastAsia" w:ascii="宋体" w:hAnsi="宋体" w:cs="宋体"/>
                <w:sz w:val="24"/>
              </w:rPr>
              <w:t>资格条件</w:t>
            </w:r>
          </w:p>
        </w:tc>
        <w:tc>
          <w:tcPr>
            <w:tcW w:w="6378" w:type="dxa"/>
            <w:tcBorders>
              <w:top w:val="single" w:color="auto" w:sz="4" w:space="0"/>
              <w:left w:val="single" w:color="auto" w:sz="4" w:space="0"/>
              <w:bottom w:val="single" w:color="auto" w:sz="4" w:space="0"/>
              <w:right w:val="single" w:color="auto" w:sz="4" w:space="0"/>
            </w:tcBorders>
            <w:vAlign w:val="center"/>
          </w:tcPr>
          <w:p w14:paraId="17B2E7A9">
            <w:pPr>
              <w:spacing w:line="360" w:lineRule="atLeast"/>
              <w:jc w:val="left"/>
              <w:rPr>
                <w:rFonts w:ascii="宋体" w:hAnsi="宋体"/>
                <w:sz w:val="24"/>
              </w:rPr>
            </w:pPr>
            <w:r>
              <w:rPr>
                <w:rFonts w:hint="eastAsia" w:ascii="宋体" w:hAnsi="宋体"/>
                <w:sz w:val="24"/>
              </w:rPr>
              <w:t>见评审办法</w:t>
            </w:r>
          </w:p>
        </w:tc>
      </w:tr>
      <w:tr w14:paraId="12CADDA4">
        <w:tblPrEx>
          <w:tblCellMar>
            <w:top w:w="0" w:type="dxa"/>
            <w:left w:w="108" w:type="dxa"/>
            <w:bottom w:w="0" w:type="dxa"/>
            <w:right w:w="108" w:type="dxa"/>
          </w:tblCellMar>
        </w:tblPrEx>
        <w:trPr>
          <w:trHeight w:val="483" w:hRule="atLeast"/>
        </w:trPr>
        <w:tc>
          <w:tcPr>
            <w:tcW w:w="1985" w:type="dxa"/>
            <w:tcBorders>
              <w:top w:val="single" w:color="auto" w:sz="4" w:space="0"/>
              <w:left w:val="single" w:color="auto" w:sz="4" w:space="0"/>
              <w:bottom w:val="single" w:color="auto" w:sz="4" w:space="0"/>
              <w:right w:val="single" w:color="auto" w:sz="4" w:space="0"/>
            </w:tcBorders>
            <w:vAlign w:val="center"/>
          </w:tcPr>
          <w:p w14:paraId="68111242">
            <w:pPr>
              <w:spacing w:line="360" w:lineRule="atLeast"/>
              <w:jc w:val="center"/>
              <w:rPr>
                <w:rFonts w:ascii="宋体" w:hAnsi="宋体"/>
                <w:sz w:val="24"/>
              </w:rPr>
            </w:pPr>
            <w:r>
              <w:rPr>
                <w:rFonts w:hint="eastAsia" w:ascii="宋体" w:hAnsi="宋体"/>
                <w:sz w:val="24"/>
              </w:rPr>
              <w:t>是否接受联合体申请</w:t>
            </w:r>
          </w:p>
        </w:tc>
        <w:tc>
          <w:tcPr>
            <w:tcW w:w="6378" w:type="dxa"/>
            <w:tcBorders>
              <w:top w:val="single" w:color="auto" w:sz="4" w:space="0"/>
              <w:left w:val="single" w:color="auto" w:sz="4" w:space="0"/>
              <w:bottom w:val="single" w:color="auto" w:sz="4" w:space="0"/>
              <w:right w:val="single" w:color="auto" w:sz="4" w:space="0"/>
            </w:tcBorders>
            <w:vAlign w:val="center"/>
          </w:tcPr>
          <w:p w14:paraId="5EE7A55E">
            <w:pPr>
              <w:rPr>
                <w:rFonts w:ascii="宋体" w:hAnsi="宋体"/>
                <w:sz w:val="24"/>
              </w:rPr>
            </w:pPr>
            <w:bookmarkStart w:id="13" w:name="_1679413117"/>
            <w:bookmarkEnd w:id="13"/>
            <w:bookmarkStart w:id="14" w:name="_1678710843"/>
            <w:bookmarkEnd w:id="14"/>
            <w:r>
              <w:rPr>
                <w:sz w:val="24"/>
              </w:rPr>
              <w:sym w:font="Wingdings 2" w:char="0052"/>
            </w:r>
            <w:r>
              <w:rPr>
                <w:rFonts w:hint="eastAsia" w:ascii="宋体" w:hAnsi="宋体"/>
                <w:sz w:val="24"/>
              </w:rPr>
              <w:t>不接受</w:t>
            </w:r>
          </w:p>
          <w:p w14:paraId="795FE3FD">
            <w:pPr>
              <w:rPr>
                <w:rFonts w:ascii="宋体" w:hAnsi="宋体"/>
                <w:sz w:val="24"/>
              </w:rPr>
            </w:pPr>
            <w:bookmarkStart w:id="15" w:name="_1679484884"/>
            <w:bookmarkEnd w:id="15"/>
          </w:p>
        </w:tc>
      </w:tr>
      <w:tr w14:paraId="79E5A826">
        <w:tblPrEx>
          <w:tblCellMar>
            <w:top w:w="0" w:type="dxa"/>
            <w:left w:w="108" w:type="dxa"/>
            <w:bottom w:w="0" w:type="dxa"/>
            <w:right w:w="108" w:type="dxa"/>
          </w:tblCellMar>
        </w:tblPrEx>
        <w:trPr>
          <w:trHeight w:val="483" w:hRule="atLeast"/>
        </w:trPr>
        <w:tc>
          <w:tcPr>
            <w:tcW w:w="1985" w:type="dxa"/>
            <w:tcBorders>
              <w:top w:val="single" w:color="auto" w:sz="4" w:space="0"/>
              <w:left w:val="single" w:color="auto" w:sz="4" w:space="0"/>
              <w:bottom w:val="single" w:color="auto" w:sz="4" w:space="0"/>
              <w:right w:val="single" w:color="auto" w:sz="4" w:space="0"/>
            </w:tcBorders>
            <w:vAlign w:val="center"/>
          </w:tcPr>
          <w:p w14:paraId="5CCEC3AA">
            <w:pPr>
              <w:jc w:val="center"/>
              <w:rPr>
                <w:rFonts w:ascii="宋体" w:hAnsi="宋体"/>
                <w:spacing w:val="-6"/>
                <w:sz w:val="24"/>
              </w:rPr>
            </w:pPr>
            <w:r>
              <w:rPr>
                <w:rFonts w:hint="eastAsia" w:ascii="宋体" w:hAnsi="宋体" w:cs="宋体"/>
                <w:bCs/>
                <w:sz w:val="24"/>
              </w:rPr>
              <w:t>申请人</w:t>
            </w:r>
            <w:r>
              <w:rPr>
                <w:rFonts w:hint="eastAsia" w:ascii="宋体" w:hAnsi="宋体"/>
                <w:spacing w:val="-6"/>
                <w:sz w:val="24"/>
              </w:rPr>
              <w:t>不得存在的其他不良状况或不良信用记录</w:t>
            </w:r>
          </w:p>
        </w:tc>
        <w:tc>
          <w:tcPr>
            <w:tcW w:w="6378" w:type="dxa"/>
            <w:tcBorders>
              <w:top w:val="single" w:color="auto" w:sz="4" w:space="0"/>
              <w:left w:val="single" w:color="auto" w:sz="4" w:space="0"/>
              <w:bottom w:val="single" w:color="auto" w:sz="4" w:space="0"/>
              <w:right w:val="single" w:color="auto" w:sz="4" w:space="0"/>
            </w:tcBorders>
            <w:vAlign w:val="center"/>
          </w:tcPr>
          <w:p w14:paraId="02F910B6">
            <w:pPr>
              <w:rPr>
                <w:sz w:val="24"/>
                <w:szCs w:val="20"/>
              </w:rPr>
            </w:pPr>
            <w:r>
              <w:rPr>
                <w:rFonts w:hint="eastAsia" w:hAnsi="宋体"/>
                <w:sz w:val="24"/>
                <w:szCs w:val="20"/>
              </w:rPr>
              <w:t>1.4.4 申请人不得存在下列不良状况或不良信用记录：</w:t>
            </w:r>
          </w:p>
          <w:p w14:paraId="22EBB968">
            <w:pPr>
              <w:numPr>
                <w:ilvl w:val="0"/>
                <w:numId w:val="1"/>
              </w:numPr>
              <w:rPr>
                <w:rFonts w:hAnsi="宋体"/>
                <w:sz w:val="24"/>
                <w:szCs w:val="20"/>
              </w:rPr>
            </w:pPr>
            <w:r>
              <w:rPr>
                <w:rFonts w:hAnsi="宋体"/>
                <w:sz w:val="24"/>
                <w:szCs w:val="20"/>
              </w:rPr>
              <w:t xml:space="preserve">不具有独立承担民事责任的能力； </w:t>
            </w:r>
          </w:p>
          <w:p w14:paraId="737593C4">
            <w:pPr>
              <w:numPr>
                <w:ilvl w:val="0"/>
                <w:numId w:val="1"/>
              </w:numPr>
              <w:rPr>
                <w:rFonts w:hAnsi="宋体"/>
                <w:sz w:val="24"/>
                <w:szCs w:val="20"/>
              </w:rPr>
            </w:pPr>
            <w:r>
              <w:rPr>
                <w:rFonts w:hAnsi="宋体"/>
                <w:sz w:val="24"/>
                <w:szCs w:val="20"/>
              </w:rPr>
              <w:t>不具有良好的商业信誉和健全的财务会计制度；</w:t>
            </w:r>
          </w:p>
          <w:p w14:paraId="65383BE7">
            <w:pPr>
              <w:numPr>
                <w:ilvl w:val="0"/>
                <w:numId w:val="1"/>
              </w:numPr>
              <w:rPr>
                <w:rFonts w:hAnsi="宋体"/>
                <w:sz w:val="24"/>
                <w:szCs w:val="20"/>
              </w:rPr>
            </w:pPr>
            <w:r>
              <w:rPr>
                <w:rFonts w:hAnsi="宋体"/>
                <w:sz w:val="24"/>
                <w:szCs w:val="20"/>
              </w:rPr>
              <w:t>不具有履行合同所必需的设备、专业技术能力和良好的社会责任、法律责任及清廉自贸港的清廉责任；</w:t>
            </w:r>
          </w:p>
          <w:p w14:paraId="39FCB479">
            <w:pPr>
              <w:numPr>
                <w:ilvl w:val="0"/>
                <w:numId w:val="1"/>
              </w:numPr>
              <w:rPr>
                <w:rFonts w:hAnsi="宋体"/>
                <w:sz w:val="24"/>
                <w:szCs w:val="20"/>
              </w:rPr>
            </w:pPr>
            <w:r>
              <w:rPr>
                <w:rFonts w:hAnsi="宋体"/>
                <w:sz w:val="24"/>
                <w:szCs w:val="20"/>
              </w:rPr>
              <w:t>不具有依法缴纳税收和社会保障资金的良好记录；</w:t>
            </w:r>
          </w:p>
          <w:p w14:paraId="31097F3F">
            <w:pPr>
              <w:numPr>
                <w:ilvl w:val="0"/>
                <w:numId w:val="1"/>
              </w:numPr>
              <w:rPr>
                <w:rFonts w:hAnsi="宋体"/>
                <w:sz w:val="24"/>
                <w:szCs w:val="20"/>
              </w:rPr>
            </w:pPr>
            <w:r>
              <w:rPr>
                <w:rFonts w:hAnsi="宋体"/>
                <w:spacing w:val="-6"/>
                <w:sz w:val="24"/>
                <w:szCs w:val="20"/>
              </w:rPr>
              <w:t>参加政府采购活动前三年内</w:t>
            </w:r>
            <w:r>
              <w:rPr>
                <w:rFonts w:hint="eastAsia" w:hAnsi="宋体"/>
                <w:spacing w:val="-6"/>
                <w:sz w:val="24"/>
                <w:szCs w:val="20"/>
              </w:rPr>
              <w:t>（2021年3月1日至递交申请文件截止时间）</w:t>
            </w:r>
            <w:r>
              <w:rPr>
                <w:rFonts w:hAnsi="宋体"/>
                <w:spacing w:val="-6"/>
                <w:sz w:val="24"/>
                <w:szCs w:val="20"/>
              </w:rPr>
              <w:t>，在经营活动中存在重大违法记录</w:t>
            </w:r>
            <w:r>
              <w:rPr>
                <w:rFonts w:hAnsi="宋体"/>
                <w:sz w:val="24"/>
                <w:szCs w:val="20"/>
              </w:rPr>
              <w:t>；</w:t>
            </w:r>
          </w:p>
          <w:p w14:paraId="50610DFA">
            <w:pPr>
              <w:ind w:left="315" w:leftChars="50" w:hanging="210" w:hangingChars="100"/>
              <w:rPr>
                <w:rFonts w:ascii="宋体" w:hAnsi="宋体"/>
                <w:sz w:val="24"/>
              </w:rPr>
            </w:pPr>
            <w:r>
              <w:rPr>
                <w:rFonts w:hint="eastAsia" w:cs="等线"/>
                <w:szCs w:val="21"/>
              </w:rPr>
              <w:t>★</w:t>
            </w:r>
            <w:r>
              <w:rPr>
                <w:rFonts w:hint="eastAsia" w:cs="等线"/>
                <w:b/>
                <w:bCs/>
                <w:szCs w:val="21"/>
              </w:rPr>
              <w:t>以上信誉情况在申请文件中逐条说明。</w:t>
            </w:r>
          </w:p>
        </w:tc>
      </w:tr>
      <w:tr w14:paraId="2747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85" w:type="dxa"/>
            <w:vMerge w:val="restart"/>
            <w:vAlign w:val="center"/>
          </w:tcPr>
          <w:p w14:paraId="64629B87">
            <w:pPr>
              <w:jc w:val="center"/>
              <w:rPr>
                <w:rFonts w:ascii="宋体" w:hAnsi="宋体" w:cs="宋体"/>
                <w:sz w:val="24"/>
              </w:rPr>
            </w:pPr>
            <w:r>
              <w:rPr>
                <w:rFonts w:hint="eastAsia" w:ascii="宋体" w:hAnsi="宋体" w:cs="宋体"/>
                <w:bCs/>
                <w:sz w:val="24"/>
              </w:rPr>
              <w:t>申请人</w:t>
            </w:r>
            <w:r>
              <w:rPr>
                <w:rFonts w:hint="eastAsia" w:ascii="宋体" w:hAnsi="宋体" w:cs="宋体"/>
                <w:sz w:val="24"/>
              </w:rPr>
              <w:t>要求澄清比选文件</w:t>
            </w:r>
          </w:p>
        </w:tc>
        <w:tc>
          <w:tcPr>
            <w:tcW w:w="6378" w:type="dxa"/>
            <w:vAlign w:val="center"/>
          </w:tcPr>
          <w:p w14:paraId="6213ED38">
            <w:pPr>
              <w:adjustRightInd w:val="0"/>
              <w:snapToGrid w:val="0"/>
              <w:jc w:val="left"/>
              <w:rPr>
                <w:rFonts w:ascii="宋体" w:hAnsi="宋体" w:cs="宋体"/>
                <w:sz w:val="24"/>
              </w:rPr>
            </w:pPr>
            <w:r>
              <w:rPr>
                <w:rFonts w:hint="eastAsia" w:ascii="宋体" w:hAnsi="宋体" w:cs="宋体"/>
                <w:sz w:val="24"/>
                <w:szCs w:val="21"/>
              </w:rPr>
              <w:t>递交</w:t>
            </w:r>
            <w:r>
              <w:rPr>
                <w:rFonts w:hint="eastAsia" w:ascii="宋体" w:hAnsi="宋体" w:cs="宋体"/>
                <w:bCs/>
                <w:sz w:val="24"/>
              </w:rPr>
              <w:t>申请</w:t>
            </w:r>
            <w:r>
              <w:rPr>
                <w:rFonts w:hint="eastAsia" w:ascii="宋体" w:hAnsi="宋体" w:cs="宋体"/>
                <w:sz w:val="24"/>
                <w:szCs w:val="21"/>
              </w:rPr>
              <w:t>文件截止之日</w:t>
            </w:r>
            <w:r>
              <w:rPr>
                <w:rFonts w:hint="eastAsia" w:ascii="宋体" w:hAnsi="宋体" w:cs="宋体"/>
                <w:sz w:val="24"/>
                <w:szCs w:val="21"/>
                <w:u w:val="single"/>
              </w:rPr>
              <w:t>1</w:t>
            </w:r>
            <w:r>
              <w:rPr>
                <w:rFonts w:hint="eastAsia" w:ascii="宋体" w:hAnsi="宋体" w:cs="宋体"/>
                <w:sz w:val="24"/>
                <w:szCs w:val="21"/>
              </w:rPr>
              <w:t>天前</w:t>
            </w:r>
            <w:r>
              <w:rPr>
                <w:rFonts w:hint="eastAsia" w:ascii="宋体" w:hAnsi="宋体" w:cs="宋体"/>
                <w:sz w:val="24"/>
              </w:rPr>
              <w:t>向采购人提出问题</w:t>
            </w:r>
          </w:p>
        </w:tc>
      </w:tr>
      <w:tr w14:paraId="5DBE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985" w:type="dxa"/>
            <w:vMerge w:val="continue"/>
            <w:vAlign w:val="center"/>
          </w:tcPr>
          <w:p w14:paraId="40A0B4CF">
            <w:pPr>
              <w:jc w:val="center"/>
              <w:rPr>
                <w:rFonts w:ascii="宋体" w:hAnsi="宋体" w:cs="宋体"/>
                <w:sz w:val="24"/>
                <w:szCs w:val="24"/>
              </w:rPr>
            </w:pPr>
          </w:p>
        </w:tc>
        <w:tc>
          <w:tcPr>
            <w:tcW w:w="6378" w:type="dxa"/>
            <w:vAlign w:val="center"/>
          </w:tcPr>
          <w:p w14:paraId="2BA87AE6">
            <w:pPr>
              <w:spacing w:line="300" w:lineRule="auto"/>
              <w:ind w:left="345" w:leftChars="50" w:hanging="240" w:hangingChars="100"/>
              <w:rPr>
                <w:rFonts w:ascii="宋体" w:hAnsi="宋体" w:cs="宋体"/>
                <w:sz w:val="24"/>
                <w:szCs w:val="24"/>
              </w:rPr>
            </w:pPr>
            <w:r>
              <w:rPr>
                <w:rFonts w:hint="eastAsia" w:ascii="宋体" w:hAnsi="宋体" w:cs="宋体"/>
                <w:sz w:val="24"/>
              </w:rPr>
              <w:t>形式：纸质书面形式</w:t>
            </w:r>
          </w:p>
        </w:tc>
      </w:tr>
      <w:tr w14:paraId="6B37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5" w:type="dxa"/>
            <w:vAlign w:val="center"/>
          </w:tcPr>
          <w:p w14:paraId="0645DE48">
            <w:pPr>
              <w:adjustRightInd w:val="0"/>
              <w:snapToGrid w:val="0"/>
              <w:jc w:val="center"/>
              <w:rPr>
                <w:rFonts w:ascii="宋体" w:hAnsi="宋体" w:cs="宋体"/>
                <w:sz w:val="24"/>
                <w:szCs w:val="24"/>
              </w:rPr>
            </w:pPr>
            <w:r>
              <w:rPr>
                <w:rFonts w:hint="eastAsia" w:ascii="宋体" w:hAnsi="宋体" w:cs="宋体"/>
                <w:sz w:val="24"/>
              </w:rPr>
              <w:t>报价方式</w:t>
            </w:r>
          </w:p>
        </w:tc>
        <w:tc>
          <w:tcPr>
            <w:tcW w:w="6378" w:type="dxa"/>
            <w:vAlign w:val="center"/>
          </w:tcPr>
          <w:p w14:paraId="718C075C">
            <w:pPr>
              <w:adjustRightInd w:val="0"/>
              <w:snapToGrid w:val="0"/>
              <w:ind w:left="240" w:hanging="240" w:hangingChars="100"/>
              <w:jc w:val="left"/>
              <w:rPr>
                <w:rFonts w:ascii="宋体" w:hAnsi="宋体" w:cs="宋体"/>
                <w:sz w:val="24"/>
                <w:szCs w:val="24"/>
              </w:rPr>
            </w:pPr>
            <w:r>
              <w:rPr>
                <w:rFonts w:ascii="宋体" w:hAnsi="宋体" w:cs="宋体"/>
                <w:sz w:val="24"/>
                <w:szCs w:val="24"/>
              </w:rPr>
              <w:sym w:font="Wingdings 2" w:char="0052"/>
            </w:r>
            <w:r>
              <w:rPr>
                <w:rFonts w:ascii="宋体" w:hAnsi="宋体" w:cs="宋体"/>
                <w:sz w:val="24"/>
                <w:szCs w:val="24"/>
              </w:rPr>
              <w:t>固定价报价（</w:t>
            </w:r>
            <w:r>
              <w:rPr>
                <w:rFonts w:ascii="宋体" w:hAnsi="宋体" w:cs="宋体"/>
                <w:sz w:val="24"/>
                <w:szCs w:val="24"/>
              </w:rPr>
              <w:sym w:font="Wingdings 2" w:char="00A3"/>
            </w:r>
            <w:r>
              <w:rPr>
                <w:rFonts w:ascii="宋体" w:hAnsi="宋体" w:cs="宋体"/>
                <w:sz w:val="24"/>
                <w:szCs w:val="24"/>
              </w:rPr>
              <w:t>单价</w:t>
            </w:r>
            <w:r>
              <w:rPr>
                <w:rFonts w:ascii="宋体" w:hAnsi="宋体" w:cs="宋体"/>
                <w:sz w:val="24"/>
                <w:szCs w:val="24"/>
              </w:rPr>
              <w:sym w:font="Wingdings 2" w:char="00A3"/>
            </w:r>
            <w:r>
              <w:rPr>
                <w:rFonts w:ascii="宋体" w:hAnsi="宋体" w:cs="宋体"/>
                <w:sz w:val="24"/>
                <w:szCs w:val="24"/>
              </w:rPr>
              <w:t>总价，以人民币元为单位报价，最多保留小数点后两位，例10,000.00元）</w:t>
            </w:r>
          </w:p>
          <w:p w14:paraId="0B9B6565">
            <w:pPr>
              <w:adjustRightInd w:val="0"/>
              <w:snapToGrid w:val="0"/>
              <w:ind w:left="240" w:hanging="240" w:hangingChars="100"/>
              <w:jc w:val="left"/>
              <w:rPr>
                <w:rFonts w:ascii="宋体" w:hAnsi="宋体" w:cs="宋体"/>
                <w:sz w:val="24"/>
                <w:szCs w:val="24"/>
              </w:rPr>
            </w:pPr>
            <w:r>
              <w:rPr>
                <w:rFonts w:ascii="宋体" w:hAnsi="宋体" w:cs="宋体"/>
                <w:sz w:val="24"/>
                <w:szCs w:val="24"/>
              </w:rPr>
              <w:sym w:font="Wingdings 2" w:char="0052"/>
            </w:r>
            <w:r>
              <w:rPr>
                <w:rFonts w:ascii="宋体" w:hAnsi="宋体" w:cs="宋体"/>
                <w:sz w:val="24"/>
                <w:szCs w:val="24"/>
              </w:rPr>
              <w:t>百分数报价（以最高酬金限额的百分数进行报价，百分数最多保留两位小数，例：99.05％）</w:t>
            </w:r>
          </w:p>
        </w:tc>
      </w:tr>
      <w:tr w14:paraId="5E97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5" w:type="dxa"/>
            <w:vAlign w:val="center"/>
          </w:tcPr>
          <w:p w14:paraId="2ABBA414">
            <w:pPr>
              <w:adjustRightInd w:val="0"/>
              <w:snapToGrid w:val="0"/>
              <w:jc w:val="center"/>
              <w:rPr>
                <w:rFonts w:ascii="宋体" w:hAnsi="宋体" w:cs="宋体"/>
                <w:sz w:val="24"/>
                <w:szCs w:val="24"/>
              </w:rPr>
            </w:pPr>
            <w:r>
              <w:rPr>
                <w:rFonts w:hint="eastAsia" w:ascii="宋体" w:hAnsi="宋体"/>
                <w:sz w:val="24"/>
                <w:szCs w:val="24"/>
              </w:rPr>
              <w:t>采购预算</w:t>
            </w:r>
          </w:p>
        </w:tc>
        <w:tc>
          <w:tcPr>
            <w:tcW w:w="6378" w:type="dxa"/>
            <w:vAlign w:val="center"/>
          </w:tcPr>
          <w:p w14:paraId="4CD9ED4F">
            <w:pPr>
              <w:wordWrap w:val="0"/>
              <w:snapToGrid w:val="0"/>
              <w:spacing w:line="500" w:lineRule="exact"/>
              <w:ind w:firstLine="480" w:firstLineChars="200"/>
              <w:rPr>
                <w:rFonts w:ascii="宋体" w:hAnsi="宋体" w:cs="宋体"/>
                <w:bCs/>
                <w:sz w:val="24"/>
              </w:rPr>
            </w:pPr>
            <w:r>
              <w:rPr>
                <w:rFonts w:hint="eastAsia" w:ascii="宋体" w:hAnsi="宋体" w:cs="宋体"/>
                <w:bCs/>
                <w:sz w:val="24"/>
              </w:rPr>
              <w:t>根据《海南省物价局关于降低部分招标代理服务收费标准的通知》（琼价费管［2011］225号）规定计算，按施工标段中标金额为计费基数计取代理报酬，招标代理服务费由施工标段的中标人支付。</w:t>
            </w:r>
          </w:p>
          <w:p w14:paraId="0028704B">
            <w:pPr>
              <w:wordWrap w:val="0"/>
              <w:snapToGrid w:val="0"/>
              <w:spacing w:line="340" w:lineRule="exact"/>
              <w:rPr>
                <w:rFonts w:ascii="宋体" w:hAnsi="宋体" w:cs="宋体"/>
                <w:sz w:val="24"/>
                <w:szCs w:val="24"/>
              </w:rPr>
            </w:pPr>
            <w:r>
              <w:rPr>
                <w:rFonts w:hint="eastAsia" w:ascii="宋体" w:hAnsi="宋体" w:cs="宋体"/>
                <w:bCs/>
                <w:sz w:val="24"/>
              </w:rPr>
              <w:t>任何原因导致流标或终止招标的，委托人均不支付代理报酬。</w:t>
            </w:r>
          </w:p>
        </w:tc>
      </w:tr>
      <w:tr w14:paraId="33DB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5" w:type="dxa"/>
            <w:vAlign w:val="center"/>
          </w:tcPr>
          <w:p w14:paraId="78BEFA44">
            <w:pPr>
              <w:adjustRightInd w:val="0"/>
              <w:snapToGrid w:val="0"/>
              <w:jc w:val="center"/>
              <w:rPr>
                <w:rFonts w:ascii="宋体" w:hAnsi="宋体" w:cs="宋体"/>
                <w:bCs/>
                <w:sz w:val="24"/>
              </w:rPr>
            </w:pPr>
            <w:r>
              <w:rPr>
                <w:rFonts w:hint="eastAsia" w:ascii="宋体" w:hAnsi="宋体" w:cs="宋体"/>
                <w:bCs/>
                <w:sz w:val="24"/>
              </w:rPr>
              <w:t>申请文件有效期</w:t>
            </w:r>
          </w:p>
        </w:tc>
        <w:tc>
          <w:tcPr>
            <w:tcW w:w="6378" w:type="dxa"/>
            <w:vAlign w:val="center"/>
          </w:tcPr>
          <w:p w14:paraId="57B8E805">
            <w:pPr>
              <w:adjustRightInd w:val="0"/>
              <w:snapToGrid w:val="0"/>
              <w:rPr>
                <w:rFonts w:ascii="宋体" w:hAnsi="宋体" w:cs="宋体"/>
                <w:bCs/>
                <w:sz w:val="24"/>
              </w:rPr>
            </w:pPr>
            <w:r>
              <w:rPr>
                <w:rFonts w:hint="eastAsia" w:ascii="宋体" w:hAnsi="宋体" w:cs="宋体"/>
                <w:bCs/>
                <w:sz w:val="24"/>
              </w:rPr>
              <w:t>90日历天</w:t>
            </w:r>
          </w:p>
        </w:tc>
      </w:tr>
      <w:tr w14:paraId="66E6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vAlign w:val="center"/>
          </w:tcPr>
          <w:p w14:paraId="309A4AFC">
            <w:pPr>
              <w:spacing w:line="360" w:lineRule="atLeast"/>
              <w:jc w:val="center"/>
              <w:rPr>
                <w:rFonts w:ascii="宋体" w:hAnsi="宋体"/>
                <w:sz w:val="24"/>
                <w:szCs w:val="24"/>
              </w:rPr>
            </w:pPr>
            <w:r>
              <w:rPr>
                <w:rFonts w:hint="eastAsia" w:ascii="宋体" w:hAnsi="宋体"/>
                <w:sz w:val="24"/>
                <w:szCs w:val="24"/>
              </w:rPr>
              <w:t>申请保证金</w:t>
            </w:r>
          </w:p>
        </w:tc>
        <w:tc>
          <w:tcPr>
            <w:tcW w:w="6378" w:type="dxa"/>
            <w:vAlign w:val="center"/>
          </w:tcPr>
          <w:p w14:paraId="063BDB64">
            <w:pPr>
              <w:rPr>
                <w:rFonts w:ascii="宋体" w:hAnsi="宋体"/>
                <w:sz w:val="24"/>
                <w:szCs w:val="24"/>
              </w:rPr>
            </w:pPr>
            <w:bookmarkStart w:id="16" w:name="_1678640856"/>
            <w:bookmarkEnd w:id="16"/>
            <w:r>
              <w:rPr>
                <w:sz w:val="24"/>
              </w:rPr>
              <w:sym w:font="Wingdings 2" w:char="0052"/>
            </w:r>
            <w:r>
              <w:rPr>
                <w:rFonts w:hint="eastAsia" w:ascii="宋体" w:hAnsi="宋体"/>
                <w:sz w:val="24"/>
                <w:szCs w:val="24"/>
              </w:rPr>
              <w:t>不要求</w:t>
            </w:r>
          </w:p>
        </w:tc>
      </w:tr>
      <w:tr w14:paraId="447D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vAlign w:val="center"/>
          </w:tcPr>
          <w:p w14:paraId="74D3DEF6">
            <w:pPr>
              <w:spacing w:line="360" w:lineRule="atLeast"/>
              <w:jc w:val="center"/>
              <w:rPr>
                <w:rFonts w:ascii="宋体" w:hAnsi="宋体"/>
                <w:sz w:val="24"/>
                <w:szCs w:val="24"/>
              </w:rPr>
            </w:pPr>
            <w:r>
              <w:rPr>
                <w:rFonts w:hint="eastAsia" w:ascii="宋体" w:hAnsi="宋体"/>
                <w:sz w:val="24"/>
                <w:szCs w:val="24"/>
              </w:rPr>
              <w:t>资格审查资料的特殊要求</w:t>
            </w:r>
          </w:p>
        </w:tc>
        <w:tc>
          <w:tcPr>
            <w:tcW w:w="6378" w:type="dxa"/>
          </w:tcPr>
          <w:p w14:paraId="33274314">
            <w:pPr>
              <w:pStyle w:val="5"/>
              <w:topLinePunct/>
              <w:spacing w:after="0"/>
              <w:rPr>
                <w:rFonts w:ascii="宋体" w:hAnsi="宋体"/>
                <w:sz w:val="24"/>
                <w:szCs w:val="24"/>
                <w:u w:val="single"/>
              </w:rPr>
            </w:pPr>
            <w:r>
              <w:rPr>
                <w:sz w:val="24"/>
              </w:rPr>
              <w:sym w:font="Wingdings 2" w:char="0052"/>
            </w:r>
            <w:r>
              <w:rPr>
                <w:rFonts w:hint="eastAsia" w:ascii="宋体" w:hAnsi="宋体"/>
                <w:sz w:val="24"/>
                <w:szCs w:val="24"/>
              </w:rPr>
              <w:t>无</w:t>
            </w:r>
          </w:p>
          <w:p w14:paraId="06C727C9">
            <w:pPr>
              <w:spacing w:line="360" w:lineRule="atLeast"/>
              <w:jc w:val="left"/>
              <w:rPr>
                <w:rFonts w:ascii="宋体" w:hAnsi="宋体"/>
                <w:sz w:val="24"/>
                <w:szCs w:val="24"/>
              </w:rPr>
            </w:pPr>
          </w:p>
        </w:tc>
      </w:tr>
      <w:tr w14:paraId="57BD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tcPr>
          <w:p w14:paraId="7EE7A84A">
            <w:pPr>
              <w:kinsoku w:val="0"/>
              <w:overflowPunct w:val="0"/>
              <w:spacing w:line="360" w:lineRule="atLeast"/>
              <w:jc w:val="center"/>
              <w:rPr>
                <w:rFonts w:ascii="宋体" w:hAnsi="宋体"/>
              </w:rPr>
            </w:pPr>
            <w:r>
              <w:rPr>
                <w:rFonts w:hint="eastAsia" w:ascii="宋体" w:hAnsi="宋体"/>
                <w:sz w:val="24"/>
                <w:szCs w:val="24"/>
              </w:rPr>
              <w:t>近年财务状况的年份要求</w:t>
            </w:r>
          </w:p>
        </w:tc>
        <w:tc>
          <w:tcPr>
            <w:tcW w:w="6378" w:type="dxa"/>
            <w:vAlign w:val="center"/>
          </w:tcPr>
          <w:p w14:paraId="419202E9">
            <w:pPr>
              <w:tabs>
                <w:tab w:val="left" w:pos="524"/>
                <w:tab w:val="left" w:pos="1364"/>
              </w:tabs>
              <w:kinsoku w:val="0"/>
              <w:overflowPunct w:val="0"/>
              <w:spacing w:line="360" w:lineRule="atLeast"/>
              <w:rPr>
                <w:rFonts w:ascii="宋体" w:hAnsi="宋体"/>
              </w:rPr>
            </w:pPr>
            <w:r>
              <w:rPr>
                <w:rFonts w:hint="eastAsia" w:ascii="宋体" w:hAnsi="宋体"/>
                <w:sz w:val="24"/>
                <w:szCs w:val="24"/>
              </w:rPr>
              <w:t>不作要求</w:t>
            </w:r>
          </w:p>
        </w:tc>
      </w:tr>
      <w:tr w14:paraId="52F5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tcPr>
          <w:p w14:paraId="7757388C">
            <w:pPr>
              <w:kinsoku w:val="0"/>
              <w:overflowPunct w:val="0"/>
              <w:spacing w:line="360" w:lineRule="atLeast"/>
              <w:jc w:val="center"/>
              <w:rPr>
                <w:rFonts w:ascii="宋体" w:hAnsi="宋体"/>
              </w:rPr>
            </w:pPr>
            <w:r>
              <w:rPr>
                <w:rFonts w:hint="eastAsia" w:ascii="宋体" w:hAnsi="宋体"/>
                <w:sz w:val="24"/>
                <w:szCs w:val="24"/>
              </w:rPr>
              <w:t>近年完成的类似项目情况的时间</w:t>
            </w:r>
          </w:p>
        </w:tc>
        <w:tc>
          <w:tcPr>
            <w:tcW w:w="6378" w:type="dxa"/>
            <w:vAlign w:val="center"/>
          </w:tcPr>
          <w:p w14:paraId="06107C10">
            <w:pPr>
              <w:tabs>
                <w:tab w:val="left" w:pos="524"/>
                <w:tab w:val="left" w:pos="1153"/>
                <w:tab w:val="left" w:pos="1784"/>
                <w:tab w:val="left" w:pos="2622"/>
                <w:tab w:val="left" w:pos="3253"/>
                <w:tab w:val="left" w:pos="3883"/>
              </w:tabs>
              <w:kinsoku w:val="0"/>
              <w:overflowPunct w:val="0"/>
              <w:spacing w:line="360" w:lineRule="atLeast"/>
              <w:rPr>
                <w:rFonts w:ascii="宋体" w:hAnsi="宋体"/>
              </w:rPr>
            </w:pPr>
            <w:r>
              <w:rPr>
                <w:rFonts w:hint="eastAsia" w:ascii="宋体" w:hAnsi="宋体"/>
                <w:sz w:val="24"/>
                <w:szCs w:val="24"/>
              </w:rPr>
              <w:t>2021年9月1日至递交申请文件截止时间</w:t>
            </w:r>
          </w:p>
        </w:tc>
      </w:tr>
      <w:tr w14:paraId="4F66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5" w:type="dxa"/>
          </w:tcPr>
          <w:p w14:paraId="1025747E">
            <w:pPr>
              <w:spacing w:line="360" w:lineRule="atLeast"/>
              <w:jc w:val="center"/>
              <w:rPr>
                <w:rFonts w:ascii="宋体" w:hAnsi="宋体"/>
                <w:sz w:val="24"/>
                <w:szCs w:val="24"/>
              </w:rPr>
            </w:pPr>
            <w:r>
              <w:rPr>
                <w:rFonts w:hint="eastAsia" w:ascii="宋体" w:hAnsi="宋体"/>
                <w:sz w:val="24"/>
                <w:szCs w:val="24"/>
              </w:rPr>
              <w:t>是否允许递交备选申请方案</w:t>
            </w:r>
          </w:p>
        </w:tc>
        <w:tc>
          <w:tcPr>
            <w:tcW w:w="6378" w:type="dxa"/>
            <w:vAlign w:val="center"/>
          </w:tcPr>
          <w:p w14:paraId="120F4EAE">
            <w:pPr>
              <w:pStyle w:val="5"/>
              <w:topLinePunct/>
              <w:spacing w:after="0"/>
              <w:rPr>
                <w:rFonts w:ascii="宋体" w:hAnsi="宋体"/>
                <w:sz w:val="24"/>
                <w:szCs w:val="24"/>
                <w:u w:val="single"/>
              </w:rPr>
            </w:pPr>
            <w:r>
              <w:rPr>
                <w:sz w:val="24"/>
              </w:rPr>
              <w:sym w:font="Wingdings 2" w:char="0052"/>
            </w:r>
            <w:r>
              <w:rPr>
                <w:rFonts w:hint="eastAsia" w:ascii="宋体" w:hAnsi="宋体"/>
                <w:sz w:val="24"/>
                <w:szCs w:val="24"/>
              </w:rPr>
              <w:t>不允许</w:t>
            </w:r>
          </w:p>
          <w:p w14:paraId="761397F6">
            <w:pPr>
              <w:spacing w:line="360" w:lineRule="atLeast"/>
              <w:rPr>
                <w:rFonts w:ascii="宋体" w:hAnsi="宋体"/>
                <w:sz w:val="24"/>
                <w:szCs w:val="24"/>
              </w:rPr>
            </w:pPr>
          </w:p>
        </w:tc>
      </w:tr>
      <w:tr w14:paraId="2AA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5" w:type="dxa"/>
            <w:vAlign w:val="center"/>
          </w:tcPr>
          <w:p w14:paraId="6ECD49B2">
            <w:pPr>
              <w:adjustRightInd w:val="0"/>
              <w:snapToGrid w:val="0"/>
              <w:jc w:val="center"/>
              <w:rPr>
                <w:rFonts w:ascii="宋体" w:hAnsi="宋体" w:cs="宋体"/>
                <w:bCs/>
                <w:sz w:val="24"/>
              </w:rPr>
            </w:pPr>
            <w:r>
              <w:rPr>
                <w:rFonts w:hint="eastAsia" w:ascii="宋体" w:hAnsi="宋体" w:cs="宋体"/>
                <w:bCs/>
                <w:sz w:val="24"/>
              </w:rPr>
              <w:t>申请文件份数及其他要求</w:t>
            </w:r>
          </w:p>
        </w:tc>
        <w:tc>
          <w:tcPr>
            <w:tcW w:w="6378" w:type="dxa"/>
            <w:vAlign w:val="center"/>
          </w:tcPr>
          <w:p w14:paraId="0A651676">
            <w:pPr>
              <w:adjustRightInd w:val="0"/>
              <w:snapToGrid w:val="0"/>
              <w:rPr>
                <w:rFonts w:ascii="宋体" w:hAnsi="宋体" w:cs="宋体"/>
                <w:sz w:val="24"/>
              </w:rPr>
            </w:pPr>
            <w:r>
              <w:rPr>
                <w:rFonts w:hint="eastAsia" w:ascii="宋体" w:hAnsi="宋体" w:cs="宋体"/>
                <w:sz w:val="24"/>
              </w:rPr>
              <w:t>纸质版申请文件份数：申请单位提供1正1副</w:t>
            </w:r>
          </w:p>
          <w:p w14:paraId="576C91A6">
            <w:pPr>
              <w:adjustRightInd w:val="0"/>
              <w:snapToGrid w:val="0"/>
              <w:rPr>
                <w:rFonts w:ascii="宋体" w:hAnsi="宋体" w:cs="宋体"/>
                <w:sz w:val="24"/>
              </w:rPr>
            </w:pPr>
            <w:r>
              <w:rPr>
                <w:rFonts w:hint="eastAsia" w:ascii="宋体" w:hAnsi="宋体" w:cs="宋体"/>
                <w:sz w:val="24"/>
              </w:rPr>
              <w:t>其他要求：无</w:t>
            </w:r>
          </w:p>
        </w:tc>
      </w:tr>
      <w:tr w14:paraId="6518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1985" w:type="dxa"/>
            <w:vAlign w:val="center"/>
          </w:tcPr>
          <w:p w14:paraId="3605C927">
            <w:pPr>
              <w:adjustRightInd w:val="0"/>
              <w:snapToGrid w:val="0"/>
              <w:jc w:val="center"/>
              <w:rPr>
                <w:rFonts w:ascii="宋体" w:hAnsi="宋体" w:cs="宋体"/>
                <w:bCs/>
                <w:sz w:val="24"/>
              </w:rPr>
            </w:pPr>
            <w:r>
              <w:rPr>
                <w:rFonts w:hint="eastAsia" w:ascii="宋体" w:hAnsi="宋体"/>
                <w:sz w:val="24"/>
                <w:szCs w:val="28"/>
              </w:rPr>
              <w:t>申请文件封套上应写明的内容</w:t>
            </w:r>
          </w:p>
        </w:tc>
        <w:tc>
          <w:tcPr>
            <w:tcW w:w="6378" w:type="dxa"/>
            <w:vAlign w:val="center"/>
          </w:tcPr>
          <w:p w14:paraId="4A1BA883">
            <w:pPr>
              <w:pStyle w:val="5"/>
              <w:topLinePunct/>
              <w:spacing w:after="0"/>
              <w:ind w:left="241" w:hanging="241"/>
              <w:rPr>
                <w:rFonts w:ascii="宋体" w:hAnsi="宋体"/>
                <w:b/>
                <w:sz w:val="24"/>
                <w:szCs w:val="24"/>
              </w:rPr>
            </w:pPr>
            <w:r>
              <w:rPr>
                <w:rFonts w:hint="eastAsia" w:ascii="宋体" w:hAnsi="宋体"/>
                <w:b/>
                <w:sz w:val="24"/>
                <w:szCs w:val="24"/>
              </w:rPr>
              <w:t>申请文件封套：</w:t>
            </w:r>
          </w:p>
          <w:p w14:paraId="0B5A4F74">
            <w:pPr>
              <w:pStyle w:val="5"/>
              <w:topLinePunct/>
              <w:spacing w:after="0"/>
              <w:rPr>
                <w:rFonts w:ascii="宋体" w:hAnsi="宋体"/>
                <w:sz w:val="24"/>
                <w:szCs w:val="24"/>
              </w:rPr>
            </w:pPr>
            <w:r>
              <w:rPr>
                <w:rFonts w:hint="eastAsia" w:ascii="宋体" w:hAnsi="宋体"/>
                <w:sz w:val="24"/>
                <w:szCs w:val="24"/>
              </w:rPr>
              <w:t>采购人名称：</w:t>
            </w:r>
            <w:r>
              <w:rPr>
                <w:rFonts w:hint="eastAsia" w:ascii="宋体" w:hAnsi="宋体"/>
                <w:bCs/>
                <w:sz w:val="24"/>
                <w:szCs w:val="24"/>
              </w:rPr>
              <w:t>海南省公路管理局高速公路养护管理中心</w:t>
            </w:r>
          </w:p>
          <w:p w14:paraId="1474E8CE">
            <w:pPr>
              <w:pStyle w:val="5"/>
              <w:topLinePunct/>
              <w:spacing w:after="0"/>
              <w:ind w:left="240" w:hanging="240" w:hangingChars="100"/>
              <w:rPr>
                <w:rFonts w:ascii="宋体" w:hAnsi="宋体"/>
                <w:bCs/>
                <w:sz w:val="24"/>
                <w:szCs w:val="24"/>
              </w:rPr>
            </w:pPr>
            <w:r>
              <w:rPr>
                <w:rFonts w:hint="eastAsia" w:ascii="宋体" w:hAnsi="宋体"/>
                <w:sz w:val="24"/>
                <w:szCs w:val="24"/>
              </w:rPr>
              <w:t>采购人地址：</w:t>
            </w:r>
            <w:r>
              <w:rPr>
                <w:rFonts w:hint="eastAsia" w:ascii="宋体" w:hAnsi="宋体"/>
                <w:bCs/>
                <w:sz w:val="24"/>
                <w:szCs w:val="24"/>
              </w:rPr>
              <w:t>海南省海口市龙华区大同南街4号</w:t>
            </w:r>
          </w:p>
          <w:p w14:paraId="0AA8D33A">
            <w:pPr>
              <w:pStyle w:val="5"/>
              <w:topLinePunct/>
              <w:spacing w:after="0"/>
              <w:ind w:left="240" w:hanging="240" w:hangingChars="100"/>
              <w:rPr>
                <w:rFonts w:ascii="宋体" w:hAnsi="宋体"/>
                <w:bCs/>
                <w:sz w:val="24"/>
                <w:szCs w:val="24"/>
              </w:rPr>
            </w:pPr>
            <w:r>
              <w:rPr>
                <w:rFonts w:hint="eastAsia" w:ascii="宋体" w:hAnsi="宋体"/>
                <w:bCs/>
                <w:sz w:val="24"/>
                <w:szCs w:val="24"/>
              </w:rPr>
              <w:t>2024 年G98海南环岛高速 K489+270春江大桥及 G9812海文高速K12+950 演丰中桥安全隐患整治项目申请文件</w:t>
            </w:r>
          </w:p>
          <w:p w14:paraId="186C64A4">
            <w:pPr>
              <w:pStyle w:val="5"/>
              <w:topLinePunct/>
              <w:spacing w:after="0"/>
              <w:rPr>
                <w:rFonts w:ascii="宋体" w:hAnsi="宋体"/>
                <w:sz w:val="24"/>
                <w:szCs w:val="24"/>
              </w:rPr>
            </w:pPr>
            <w:r>
              <w:rPr>
                <w:rFonts w:hint="eastAsia" w:ascii="宋体" w:hAnsi="宋体"/>
                <w:sz w:val="24"/>
                <w:szCs w:val="24"/>
              </w:rPr>
              <w:t>在</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分前不得开启</w:t>
            </w:r>
          </w:p>
          <w:p w14:paraId="66C98DC2">
            <w:pPr>
              <w:rPr>
                <w:rFonts w:ascii="宋体" w:hAnsi="宋体" w:cs="宋体"/>
                <w:szCs w:val="21"/>
              </w:rPr>
            </w:pPr>
            <w:r>
              <w:rPr>
                <w:rFonts w:hint="eastAsia" w:ascii="宋体" w:hAnsi="宋体"/>
                <w:sz w:val="24"/>
                <w:szCs w:val="24"/>
              </w:rPr>
              <w:t>申请人名称：</w:t>
            </w:r>
            <w:r>
              <w:rPr>
                <w:rFonts w:hint="eastAsia" w:ascii="宋体" w:hAnsi="宋体"/>
                <w:sz w:val="24"/>
                <w:szCs w:val="24"/>
                <w:u w:val="single"/>
              </w:rPr>
              <w:t xml:space="preserve">                           </w:t>
            </w:r>
          </w:p>
        </w:tc>
      </w:tr>
      <w:tr w14:paraId="68B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85" w:type="dxa"/>
            <w:vAlign w:val="center"/>
          </w:tcPr>
          <w:p w14:paraId="617BE6C3">
            <w:pPr>
              <w:adjustRightInd w:val="0"/>
              <w:snapToGrid w:val="0"/>
              <w:jc w:val="center"/>
              <w:rPr>
                <w:rFonts w:ascii="宋体" w:hAnsi="宋体"/>
                <w:bCs/>
                <w:spacing w:val="-12"/>
                <w:sz w:val="24"/>
                <w:szCs w:val="24"/>
              </w:rPr>
            </w:pPr>
            <w:r>
              <w:rPr>
                <w:rFonts w:hint="eastAsia" w:ascii="宋体" w:hAnsi="宋体"/>
                <w:bCs/>
                <w:spacing w:val="-12"/>
                <w:sz w:val="24"/>
                <w:szCs w:val="24"/>
              </w:rPr>
              <w:t>是否退还申请文件</w:t>
            </w:r>
          </w:p>
        </w:tc>
        <w:tc>
          <w:tcPr>
            <w:tcW w:w="6378" w:type="dxa"/>
            <w:vAlign w:val="center"/>
          </w:tcPr>
          <w:p w14:paraId="0CD89F90">
            <w:pPr>
              <w:pStyle w:val="5"/>
              <w:topLinePunct/>
              <w:spacing w:after="0"/>
              <w:rPr>
                <w:rFonts w:ascii="宋体" w:hAnsi="宋体"/>
                <w:u w:val="single"/>
              </w:rPr>
            </w:pPr>
            <w:r>
              <w:rPr>
                <w:sz w:val="24"/>
              </w:rPr>
              <w:sym w:font="Wingdings 2" w:char="0052"/>
            </w:r>
            <w:r>
              <w:rPr>
                <w:rFonts w:hint="eastAsia" w:ascii="宋体" w:hAnsi="宋体"/>
                <w:sz w:val="24"/>
                <w:szCs w:val="22"/>
              </w:rPr>
              <w:t>否</w:t>
            </w:r>
          </w:p>
          <w:p w14:paraId="11555121">
            <w:pPr>
              <w:rPr>
                <w:rFonts w:ascii="宋体" w:hAnsi="宋体"/>
                <w:sz w:val="24"/>
              </w:rPr>
            </w:pPr>
            <w:bookmarkStart w:id="17" w:name="_1679491571"/>
            <w:bookmarkEnd w:id="17"/>
          </w:p>
        </w:tc>
      </w:tr>
      <w:tr w14:paraId="35E1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85" w:type="dxa"/>
            <w:vAlign w:val="center"/>
          </w:tcPr>
          <w:p w14:paraId="0B9FDF5D">
            <w:pPr>
              <w:adjustRightInd w:val="0"/>
              <w:snapToGrid w:val="0"/>
              <w:jc w:val="center"/>
              <w:rPr>
                <w:rFonts w:ascii="宋体" w:hAnsi="宋体" w:cs="宋体"/>
                <w:bCs/>
                <w:sz w:val="24"/>
              </w:rPr>
            </w:pPr>
            <w:r>
              <w:rPr>
                <w:rFonts w:hint="eastAsia" w:ascii="宋体" w:hAnsi="宋体"/>
                <w:sz w:val="24"/>
                <w:szCs w:val="28"/>
              </w:rPr>
              <w:t>申请文件送</w:t>
            </w:r>
            <w:r>
              <w:rPr>
                <w:rFonts w:hint="eastAsia" w:ascii="宋体" w:hAnsi="宋体" w:cs="Arial"/>
                <w:sz w:val="24"/>
                <w:szCs w:val="28"/>
              </w:rPr>
              <w:t>达</w:t>
            </w:r>
            <w:r>
              <w:rPr>
                <w:rFonts w:hint="eastAsia" w:ascii="宋体" w:hAnsi="宋体"/>
                <w:sz w:val="24"/>
                <w:szCs w:val="28"/>
              </w:rPr>
              <w:t>指定的地点</w:t>
            </w:r>
          </w:p>
        </w:tc>
        <w:tc>
          <w:tcPr>
            <w:tcW w:w="6378" w:type="dxa"/>
            <w:vAlign w:val="center"/>
          </w:tcPr>
          <w:p w14:paraId="470FEA4B">
            <w:pPr>
              <w:adjustRightInd w:val="0"/>
              <w:snapToGrid w:val="0"/>
              <w:jc w:val="left"/>
              <w:rPr>
                <w:rFonts w:ascii="宋体" w:hAnsi="宋体" w:cs="宋体"/>
                <w:sz w:val="24"/>
                <w:highlight w:val="yellow"/>
                <w:u w:val="single"/>
              </w:rPr>
            </w:pPr>
            <w:r>
              <w:rPr>
                <w:rFonts w:hint="eastAsia" w:ascii="宋体" w:hAnsi="宋体"/>
                <w:bCs/>
                <w:sz w:val="24"/>
                <w:szCs w:val="24"/>
              </w:rPr>
              <w:t>海南省海口市龙华区大同南街4号海南省公路管理局高速公路养护管理中心四楼会议室</w:t>
            </w:r>
          </w:p>
        </w:tc>
      </w:tr>
      <w:tr w14:paraId="2E96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85" w:type="dxa"/>
            <w:vAlign w:val="center"/>
          </w:tcPr>
          <w:p w14:paraId="42259F4F">
            <w:pPr>
              <w:adjustRightInd w:val="0"/>
              <w:snapToGrid w:val="0"/>
              <w:jc w:val="center"/>
              <w:rPr>
                <w:rFonts w:ascii="宋体" w:hAnsi="宋体"/>
                <w:sz w:val="24"/>
                <w:szCs w:val="28"/>
              </w:rPr>
            </w:pPr>
            <w:r>
              <w:rPr>
                <w:rFonts w:hint="eastAsia" w:ascii="宋体" w:hAnsi="宋体"/>
                <w:b/>
                <w:bCs/>
                <w:sz w:val="24"/>
                <w:szCs w:val="24"/>
              </w:rPr>
              <w:t>申请文件开启</w:t>
            </w:r>
            <w:r>
              <w:rPr>
                <w:rFonts w:hint="eastAsia" w:ascii="宋体" w:hAnsi="宋体"/>
                <w:sz w:val="24"/>
                <w:szCs w:val="28"/>
              </w:rPr>
              <w:t>时间和地点</w:t>
            </w:r>
          </w:p>
        </w:tc>
        <w:tc>
          <w:tcPr>
            <w:tcW w:w="6378" w:type="dxa"/>
            <w:vAlign w:val="center"/>
          </w:tcPr>
          <w:p w14:paraId="31F7D8CD">
            <w:pPr>
              <w:adjustRightInd w:val="0"/>
              <w:snapToGrid w:val="0"/>
              <w:rPr>
                <w:rFonts w:ascii="宋体" w:hAnsi="宋体"/>
                <w:sz w:val="24"/>
                <w:szCs w:val="28"/>
              </w:rPr>
            </w:pPr>
            <w:r>
              <w:rPr>
                <w:rFonts w:hint="eastAsia" w:ascii="宋体" w:hAnsi="宋体"/>
                <w:sz w:val="24"/>
                <w:szCs w:val="28"/>
              </w:rPr>
              <w:t>开启时间：同</w:t>
            </w:r>
            <w:r>
              <w:rPr>
                <w:rFonts w:hint="eastAsia" w:ascii="宋体" w:hAnsi="宋体" w:cs="宋体"/>
                <w:sz w:val="24"/>
              </w:rPr>
              <w:t>递交申请文件递交截止时间</w:t>
            </w:r>
          </w:p>
          <w:p w14:paraId="19AE1193">
            <w:pPr>
              <w:adjustRightInd w:val="0"/>
              <w:snapToGrid w:val="0"/>
              <w:rPr>
                <w:rFonts w:ascii="宋体" w:hAnsi="宋体"/>
                <w:sz w:val="24"/>
                <w:szCs w:val="28"/>
              </w:rPr>
            </w:pPr>
            <w:r>
              <w:rPr>
                <w:rFonts w:hint="eastAsia" w:ascii="宋体" w:hAnsi="宋体"/>
                <w:sz w:val="24"/>
                <w:szCs w:val="28"/>
              </w:rPr>
              <w:t>开启地点：同递交</w:t>
            </w:r>
            <w:r>
              <w:rPr>
                <w:rFonts w:hint="eastAsia" w:ascii="宋体" w:hAnsi="宋体" w:cs="宋体"/>
                <w:sz w:val="24"/>
              </w:rPr>
              <w:t>申请</w:t>
            </w:r>
            <w:r>
              <w:rPr>
                <w:rFonts w:hint="eastAsia" w:ascii="宋体" w:hAnsi="宋体"/>
                <w:sz w:val="24"/>
                <w:szCs w:val="28"/>
              </w:rPr>
              <w:t>文件地点</w:t>
            </w:r>
          </w:p>
        </w:tc>
      </w:tr>
      <w:tr w14:paraId="590A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vAlign w:val="center"/>
          </w:tcPr>
          <w:p w14:paraId="35D90E8E">
            <w:pPr>
              <w:spacing w:line="360" w:lineRule="atLeast"/>
              <w:jc w:val="center"/>
              <w:rPr>
                <w:rFonts w:ascii="宋体" w:hAnsi="宋体"/>
                <w:bCs/>
                <w:spacing w:val="-12"/>
                <w:sz w:val="24"/>
                <w:szCs w:val="24"/>
              </w:rPr>
            </w:pPr>
            <w:r>
              <w:rPr>
                <w:rFonts w:hint="eastAsia" w:ascii="宋体" w:hAnsi="宋体"/>
                <w:bCs/>
                <w:spacing w:val="-12"/>
                <w:sz w:val="24"/>
                <w:szCs w:val="24"/>
              </w:rPr>
              <w:t>申请文件开启程序</w:t>
            </w:r>
          </w:p>
        </w:tc>
        <w:tc>
          <w:tcPr>
            <w:tcW w:w="6378" w:type="dxa"/>
            <w:vAlign w:val="center"/>
          </w:tcPr>
          <w:p w14:paraId="7B37C0D7">
            <w:pPr>
              <w:spacing w:line="360" w:lineRule="atLeast"/>
              <w:rPr>
                <w:rFonts w:ascii="宋体" w:hAnsi="宋体"/>
                <w:sz w:val="24"/>
              </w:rPr>
            </w:pPr>
            <w:r>
              <w:rPr>
                <w:rFonts w:hint="eastAsia" w:ascii="宋体" w:hAnsi="宋体"/>
                <w:sz w:val="24"/>
              </w:rPr>
              <w:t>（4）密封情况检查：检查申请文件是否存在提前开启情况</w:t>
            </w:r>
          </w:p>
          <w:p w14:paraId="03078E0E">
            <w:pPr>
              <w:spacing w:line="360" w:lineRule="atLeast"/>
              <w:rPr>
                <w:rFonts w:ascii="宋体" w:hAnsi="宋体"/>
                <w:sz w:val="24"/>
              </w:rPr>
            </w:pPr>
            <w:r>
              <w:rPr>
                <w:rFonts w:hint="eastAsia" w:ascii="宋体" w:hAnsi="宋体"/>
                <w:sz w:val="24"/>
              </w:rPr>
              <w:t>（5）开</w:t>
            </w:r>
            <w:r>
              <w:rPr>
                <w:rFonts w:hint="eastAsia" w:ascii="宋体" w:hAnsi="宋体"/>
                <w:sz w:val="24"/>
                <w:szCs w:val="28"/>
              </w:rPr>
              <w:t>启</w:t>
            </w:r>
            <w:r>
              <w:rPr>
                <w:rFonts w:hint="eastAsia" w:ascii="宋体" w:hAnsi="宋体"/>
                <w:sz w:val="24"/>
              </w:rPr>
              <w:t>顺序：随机开启，逐一启封</w:t>
            </w:r>
          </w:p>
        </w:tc>
      </w:tr>
      <w:tr w14:paraId="6886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85" w:type="dxa"/>
            <w:vAlign w:val="center"/>
          </w:tcPr>
          <w:p w14:paraId="039FBD5B">
            <w:pPr>
              <w:spacing w:line="360" w:lineRule="atLeast"/>
              <w:jc w:val="center"/>
              <w:rPr>
                <w:rFonts w:ascii="宋体" w:hAnsi="宋体"/>
                <w:bCs/>
                <w:spacing w:val="-12"/>
                <w:sz w:val="24"/>
                <w:szCs w:val="24"/>
              </w:rPr>
            </w:pPr>
            <w:r>
              <w:rPr>
                <w:rFonts w:hint="eastAsia" w:ascii="宋体" w:hAnsi="宋体"/>
                <w:bCs/>
                <w:spacing w:val="-12"/>
                <w:sz w:val="24"/>
                <w:szCs w:val="24"/>
              </w:rPr>
              <w:t>评审小组的组建</w:t>
            </w:r>
          </w:p>
        </w:tc>
        <w:tc>
          <w:tcPr>
            <w:tcW w:w="6378" w:type="dxa"/>
            <w:vAlign w:val="center"/>
          </w:tcPr>
          <w:p w14:paraId="654010EF">
            <w:pPr>
              <w:spacing w:line="360" w:lineRule="atLeast"/>
              <w:rPr>
                <w:rFonts w:ascii="宋体" w:hAnsi="宋体"/>
                <w:sz w:val="24"/>
              </w:rPr>
            </w:pPr>
            <w:r>
              <w:rPr>
                <w:rFonts w:hint="eastAsia" w:ascii="宋体" w:hAnsi="宋体"/>
                <w:bCs/>
                <w:sz w:val="24"/>
                <w:szCs w:val="24"/>
              </w:rPr>
              <w:t>评审小组</w:t>
            </w:r>
            <w:r>
              <w:rPr>
                <w:rFonts w:hint="eastAsia" w:ascii="宋体" w:hAnsi="宋体"/>
                <w:sz w:val="24"/>
              </w:rPr>
              <w:t>构成：5人</w:t>
            </w:r>
          </w:p>
        </w:tc>
      </w:tr>
      <w:tr w14:paraId="6F8C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85" w:type="dxa"/>
            <w:vAlign w:val="center"/>
          </w:tcPr>
          <w:p w14:paraId="013B8462">
            <w:pPr>
              <w:spacing w:line="360" w:lineRule="atLeast"/>
              <w:jc w:val="center"/>
              <w:rPr>
                <w:rFonts w:ascii="宋体" w:hAnsi="宋体"/>
                <w:spacing w:val="-12"/>
                <w:sz w:val="24"/>
              </w:rPr>
            </w:pPr>
            <w:r>
              <w:rPr>
                <w:rFonts w:hint="eastAsia" w:ascii="宋体" w:hAnsi="宋体"/>
                <w:bCs/>
                <w:spacing w:val="-12"/>
                <w:sz w:val="24"/>
                <w:szCs w:val="24"/>
              </w:rPr>
              <w:t>评审小组</w:t>
            </w:r>
            <w:r>
              <w:rPr>
                <w:rFonts w:hint="eastAsia" w:ascii="宋体" w:hAnsi="宋体"/>
                <w:spacing w:val="-12"/>
                <w:sz w:val="24"/>
              </w:rPr>
              <w:t>推荐中选候选人的人数</w:t>
            </w:r>
          </w:p>
        </w:tc>
        <w:tc>
          <w:tcPr>
            <w:tcW w:w="6378" w:type="dxa"/>
            <w:vAlign w:val="center"/>
          </w:tcPr>
          <w:p w14:paraId="34F6218A">
            <w:pPr>
              <w:spacing w:line="360" w:lineRule="atLeast"/>
              <w:rPr>
                <w:rFonts w:ascii="宋体" w:hAnsi="宋体"/>
                <w:spacing w:val="10"/>
                <w:sz w:val="24"/>
                <w:bdr w:val="single" w:color="auto" w:sz="4" w:space="0"/>
              </w:rPr>
            </w:pPr>
            <w:r>
              <w:rPr>
                <w:rFonts w:hint="eastAsia" w:ascii="宋体" w:hAnsi="宋体"/>
                <w:sz w:val="24"/>
              </w:rPr>
              <w:t>3名（若不足3名则只推荐相应数量）</w:t>
            </w:r>
          </w:p>
        </w:tc>
      </w:tr>
      <w:tr w14:paraId="7897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85" w:type="dxa"/>
            <w:vAlign w:val="center"/>
          </w:tcPr>
          <w:p w14:paraId="297F4787">
            <w:pPr>
              <w:spacing w:line="360" w:lineRule="atLeast"/>
              <w:jc w:val="center"/>
              <w:rPr>
                <w:rFonts w:ascii="宋体" w:hAnsi="宋体"/>
                <w:sz w:val="24"/>
              </w:rPr>
            </w:pPr>
            <w:r>
              <w:rPr>
                <w:rFonts w:hint="eastAsia" w:ascii="宋体" w:hAnsi="宋体"/>
                <w:sz w:val="24"/>
              </w:rPr>
              <w:t>是否授权评审小组确定中选人</w:t>
            </w:r>
          </w:p>
        </w:tc>
        <w:tc>
          <w:tcPr>
            <w:tcW w:w="6378" w:type="dxa"/>
            <w:vAlign w:val="center"/>
          </w:tcPr>
          <w:p w14:paraId="67A3AF16">
            <w:pPr>
              <w:rPr>
                <w:rFonts w:ascii="宋体" w:hAnsi="宋体"/>
                <w:sz w:val="24"/>
              </w:rPr>
            </w:pPr>
            <w:r>
              <w:rPr>
                <w:sz w:val="24"/>
              </w:rPr>
              <w:sym w:font="Wingdings 2" w:char="0052"/>
            </w:r>
            <w:r>
              <w:rPr>
                <w:rFonts w:hint="eastAsia" w:ascii="宋体" w:hAnsi="宋体"/>
                <w:sz w:val="24"/>
              </w:rPr>
              <w:t>否</w:t>
            </w:r>
          </w:p>
        </w:tc>
      </w:tr>
      <w:tr w14:paraId="690F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5" w:type="dxa"/>
            <w:vAlign w:val="center"/>
          </w:tcPr>
          <w:p w14:paraId="2B237BBD">
            <w:pPr>
              <w:spacing w:line="360" w:lineRule="atLeast"/>
              <w:jc w:val="center"/>
              <w:rPr>
                <w:rFonts w:ascii="宋体" w:hAnsi="宋体"/>
                <w:sz w:val="24"/>
              </w:rPr>
            </w:pPr>
            <w:r>
              <w:rPr>
                <w:rFonts w:hint="eastAsia" w:ascii="宋体" w:hAnsi="宋体"/>
                <w:sz w:val="24"/>
              </w:rPr>
              <w:t>履约保证金</w:t>
            </w:r>
          </w:p>
        </w:tc>
        <w:tc>
          <w:tcPr>
            <w:tcW w:w="6378" w:type="dxa"/>
            <w:vAlign w:val="center"/>
          </w:tcPr>
          <w:p w14:paraId="25192F37">
            <w:pPr>
              <w:rPr>
                <w:rFonts w:ascii="宋体" w:hAnsi="宋体"/>
                <w:sz w:val="24"/>
                <w:szCs w:val="24"/>
              </w:rPr>
            </w:pPr>
            <w:bookmarkStart w:id="18" w:name="_1678725858"/>
            <w:bookmarkEnd w:id="18"/>
            <w:bookmarkStart w:id="19" w:name="_1678644564"/>
            <w:bookmarkEnd w:id="19"/>
            <w:bookmarkStart w:id="20" w:name="_1679491652"/>
            <w:bookmarkEnd w:id="20"/>
            <w:bookmarkStart w:id="21" w:name="_1678644563"/>
            <w:bookmarkEnd w:id="21"/>
            <w:r>
              <w:rPr>
                <w:sz w:val="24"/>
              </w:rPr>
              <w:sym w:font="Wingdings 2" w:char="0052"/>
            </w:r>
            <w:r>
              <w:rPr>
                <w:rFonts w:hint="eastAsia" w:ascii="宋体" w:hAnsi="宋体"/>
                <w:sz w:val="24"/>
                <w:szCs w:val="24"/>
              </w:rPr>
              <w:t>不要求</w:t>
            </w:r>
          </w:p>
        </w:tc>
      </w:tr>
      <w:tr w14:paraId="4882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985" w:type="dxa"/>
            <w:vAlign w:val="center"/>
          </w:tcPr>
          <w:p w14:paraId="31BCC46E">
            <w:pPr>
              <w:jc w:val="center"/>
              <w:rPr>
                <w:rFonts w:ascii="宋体" w:hAnsi="宋体"/>
                <w:sz w:val="24"/>
              </w:rPr>
            </w:pPr>
            <w:r>
              <w:rPr>
                <w:rFonts w:hint="eastAsia" w:ascii="宋体" w:hAnsi="宋体"/>
                <w:sz w:val="24"/>
              </w:rPr>
              <w:t>监督部门</w:t>
            </w:r>
          </w:p>
        </w:tc>
        <w:tc>
          <w:tcPr>
            <w:tcW w:w="6378" w:type="dxa"/>
            <w:vAlign w:val="center"/>
          </w:tcPr>
          <w:p w14:paraId="5AF3BAC9">
            <w:pPr>
              <w:rPr>
                <w:rFonts w:ascii="宋体" w:hAnsi="宋体"/>
                <w:bCs/>
                <w:sz w:val="24"/>
                <w:szCs w:val="24"/>
              </w:rPr>
            </w:pPr>
            <w:r>
              <w:rPr>
                <w:rFonts w:hint="eastAsia" w:ascii="宋体" w:hAnsi="宋体"/>
                <w:color w:val="000000"/>
                <w:sz w:val="24"/>
                <w:szCs w:val="24"/>
              </w:rPr>
              <w:t>监督部门：</w:t>
            </w:r>
            <w:r>
              <w:rPr>
                <w:rFonts w:hint="eastAsia" w:ascii="宋体" w:hAnsi="宋体"/>
                <w:bCs/>
                <w:sz w:val="24"/>
                <w:szCs w:val="24"/>
              </w:rPr>
              <w:t>海南省公路管理局高速公路养护管理中心纪检</w:t>
            </w:r>
          </w:p>
          <w:p w14:paraId="19FFE15D">
            <w:pPr>
              <w:rPr>
                <w:rFonts w:hint="default" w:ascii="宋体" w:hAnsi="宋体" w:eastAsia="宋体"/>
                <w:bCs/>
                <w:sz w:val="24"/>
                <w:szCs w:val="24"/>
                <w:lang w:val="en-US" w:eastAsia="zh-CN"/>
              </w:rPr>
            </w:pPr>
            <w:r>
              <w:rPr>
                <w:rFonts w:hint="eastAsia" w:ascii="宋体" w:hAnsi="宋体"/>
                <w:bCs/>
                <w:sz w:val="24"/>
                <w:szCs w:val="24"/>
              </w:rPr>
              <w:t>电    话：</w:t>
            </w:r>
            <w:r>
              <w:rPr>
                <w:rFonts w:hint="eastAsia" w:ascii="宋体" w:hAnsi="宋体"/>
                <w:bCs/>
                <w:sz w:val="24"/>
                <w:szCs w:val="24"/>
                <w:lang w:val="en-US" w:eastAsia="zh-CN"/>
              </w:rPr>
              <w:t>66724665</w:t>
            </w:r>
            <w:bookmarkStart w:id="104" w:name="_GoBack"/>
            <w:bookmarkEnd w:id="104"/>
          </w:p>
          <w:p w14:paraId="766B496B">
            <w:pPr>
              <w:rPr>
                <w:rFonts w:ascii="Arial" w:hAnsi="Arial" w:cs="Arial"/>
                <w:color w:val="000000"/>
                <w:sz w:val="24"/>
                <w:szCs w:val="24"/>
              </w:rPr>
            </w:pPr>
            <w:r>
              <w:rPr>
                <w:rFonts w:hint="eastAsia" w:ascii="宋体" w:hAnsi="宋体"/>
                <w:bCs/>
                <w:sz w:val="24"/>
                <w:szCs w:val="24"/>
              </w:rPr>
              <w:t>地    址：海南省海口市龙华区大同南街4号</w:t>
            </w:r>
          </w:p>
        </w:tc>
      </w:tr>
      <w:tr w14:paraId="36F9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985" w:type="dxa"/>
            <w:vAlign w:val="center"/>
          </w:tcPr>
          <w:p w14:paraId="1E0ECFE5">
            <w:pPr>
              <w:jc w:val="center"/>
              <w:rPr>
                <w:rFonts w:ascii="宋体" w:hAnsi="宋体"/>
                <w:color w:val="FF0000"/>
                <w:sz w:val="24"/>
                <w:szCs w:val="24"/>
                <w:highlight w:val="yellow"/>
              </w:rPr>
            </w:pPr>
            <w:r>
              <w:rPr>
                <w:rFonts w:hint="eastAsia" w:ascii="宋体" w:hAnsi="宋体"/>
                <w:sz w:val="24"/>
              </w:rPr>
              <w:t>代理报酬的支付方式</w:t>
            </w:r>
          </w:p>
        </w:tc>
        <w:tc>
          <w:tcPr>
            <w:tcW w:w="6378" w:type="dxa"/>
            <w:vAlign w:val="center"/>
          </w:tcPr>
          <w:p w14:paraId="5FA69FCD">
            <w:pPr>
              <w:wordWrap w:val="0"/>
              <w:snapToGrid w:val="0"/>
              <w:spacing w:line="500" w:lineRule="exact"/>
              <w:ind w:firstLine="480" w:firstLineChars="200"/>
              <w:rPr>
                <w:rFonts w:ascii="宋体" w:hAnsi="宋体"/>
                <w:bCs/>
                <w:sz w:val="24"/>
                <w:szCs w:val="24"/>
              </w:rPr>
            </w:pPr>
            <w:r>
              <w:rPr>
                <w:rFonts w:hint="eastAsia" w:ascii="宋体" w:hAnsi="宋体"/>
                <w:bCs/>
                <w:sz w:val="24"/>
                <w:szCs w:val="24"/>
              </w:rPr>
              <w:t>施工招标代理费用由施工标段的中标人支付。</w:t>
            </w:r>
          </w:p>
          <w:p w14:paraId="4CC4483A">
            <w:pPr>
              <w:ind w:left="1140"/>
              <w:rPr>
                <w:rFonts w:ascii="宋体" w:hAnsi="宋体"/>
                <w:bCs/>
                <w:sz w:val="24"/>
                <w:szCs w:val="24"/>
              </w:rPr>
            </w:pPr>
          </w:p>
          <w:p w14:paraId="33CB8F9D">
            <w:pPr>
              <w:rPr>
                <w:rFonts w:ascii="宋体" w:hAnsi="宋体"/>
                <w:bCs/>
                <w:sz w:val="24"/>
                <w:szCs w:val="24"/>
              </w:rPr>
            </w:pPr>
          </w:p>
        </w:tc>
      </w:tr>
    </w:tbl>
    <w:p w14:paraId="2FB7DFD7">
      <w:pPr>
        <w:jc w:val="center"/>
        <w:outlineLvl w:val="0"/>
        <w:rPr>
          <w:rFonts w:ascii="黑体" w:hAnsi="黑体" w:eastAsia="黑体"/>
          <w:color w:val="000000"/>
          <w:sz w:val="36"/>
          <w:szCs w:val="36"/>
        </w:rPr>
      </w:pPr>
      <w:r>
        <w:rPr>
          <w:rFonts w:ascii="宋体" w:hAnsi="宋体"/>
          <w:sz w:val="24"/>
          <w:szCs w:val="24"/>
        </w:rPr>
        <w:br w:type="page"/>
      </w:r>
      <w:r>
        <w:rPr>
          <w:rFonts w:hint="eastAsia" w:ascii="黑体" w:hAnsi="黑体" w:eastAsia="黑体"/>
          <w:color w:val="000000"/>
          <w:sz w:val="36"/>
          <w:szCs w:val="36"/>
        </w:rPr>
        <w:t>评审办法</w:t>
      </w:r>
      <w:bookmarkEnd w:id="7"/>
      <w:bookmarkEnd w:id="8"/>
      <w:bookmarkEnd w:id="9"/>
      <w:bookmarkEnd w:id="10"/>
      <w:bookmarkEnd w:id="11"/>
      <w:bookmarkEnd w:id="12"/>
    </w:p>
    <w:p w14:paraId="39FE2FFB">
      <w:pPr>
        <w:pStyle w:val="6"/>
        <w:kinsoku w:val="0"/>
        <w:overflowPunct w:val="0"/>
        <w:spacing w:line="360" w:lineRule="auto"/>
        <w:ind w:left="142"/>
        <w:outlineLvl w:val="1"/>
        <w:rPr>
          <w:rFonts w:ascii="黑体" w:hAnsi="黑体" w:eastAsia="黑体"/>
          <w:bCs/>
          <w:sz w:val="30"/>
          <w:szCs w:val="30"/>
        </w:rPr>
      </w:pPr>
      <w:bookmarkStart w:id="22" w:name="_Toc14853"/>
      <w:bookmarkStart w:id="23" w:name="_Toc42878232"/>
      <w:bookmarkStart w:id="24" w:name="_Toc21812"/>
      <w:bookmarkStart w:id="25" w:name="_Toc26443"/>
      <w:bookmarkStart w:id="26" w:name="_Toc32294"/>
      <w:bookmarkStart w:id="27" w:name="_Toc18271"/>
      <w:r>
        <w:rPr>
          <w:rFonts w:hint="eastAsia" w:ascii="黑体" w:hAnsi="黑体" w:eastAsia="黑体"/>
          <w:bCs/>
          <w:sz w:val="30"/>
          <w:szCs w:val="30"/>
        </w:rPr>
        <w:t>评审办法前附表</w:t>
      </w:r>
      <w:bookmarkEnd w:id="22"/>
      <w:bookmarkEnd w:id="23"/>
      <w:bookmarkEnd w:id="24"/>
      <w:bookmarkEnd w:id="25"/>
      <w:bookmarkEnd w:id="26"/>
      <w:bookmarkEnd w:id="27"/>
    </w:p>
    <w:tbl>
      <w:tblPr>
        <w:tblStyle w:val="12"/>
        <w:tblW w:w="91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62"/>
        <w:gridCol w:w="618"/>
        <w:gridCol w:w="516"/>
        <w:gridCol w:w="248"/>
        <w:gridCol w:w="985"/>
        <w:gridCol w:w="438"/>
        <w:gridCol w:w="480"/>
        <w:gridCol w:w="5041"/>
      </w:tblGrid>
      <w:tr w14:paraId="7805B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970" w:type="dxa"/>
            <w:gridSpan w:val="4"/>
            <w:vAlign w:val="center"/>
          </w:tcPr>
          <w:p w14:paraId="7C94F9E2">
            <w:pPr>
              <w:jc w:val="center"/>
              <w:rPr>
                <w:rFonts w:ascii="宋体" w:hAnsi="宋体"/>
                <w:color w:val="000000"/>
                <w:szCs w:val="21"/>
              </w:rPr>
            </w:pPr>
            <w:r>
              <w:rPr>
                <w:rFonts w:hint="eastAsia" w:ascii="宋体" w:hAnsi="宋体"/>
                <w:color w:val="000000"/>
                <w:szCs w:val="21"/>
              </w:rPr>
              <w:t>条款号</w:t>
            </w:r>
          </w:p>
        </w:tc>
        <w:tc>
          <w:tcPr>
            <w:tcW w:w="7192" w:type="dxa"/>
            <w:gridSpan w:val="5"/>
            <w:vAlign w:val="center"/>
          </w:tcPr>
          <w:p w14:paraId="21ED70CD">
            <w:pPr>
              <w:jc w:val="center"/>
              <w:rPr>
                <w:rFonts w:ascii="宋体" w:hAnsi="宋体"/>
                <w:color w:val="000000"/>
                <w:szCs w:val="21"/>
              </w:rPr>
            </w:pPr>
            <w:r>
              <w:rPr>
                <w:rFonts w:hint="eastAsia" w:ascii="宋体" w:hAnsi="宋体"/>
                <w:color w:val="000000"/>
                <w:szCs w:val="21"/>
              </w:rPr>
              <w:t>评审因素与标准</w:t>
            </w:r>
          </w:p>
        </w:tc>
      </w:tr>
      <w:tr w14:paraId="04212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836" w:type="dxa"/>
            <w:gridSpan w:val="2"/>
            <w:tcBorders>
              <w:right w:val="single" w:color="auto" w:sz="4" w:space="0"/>
            </w:tcBorders>
            <w:vAlign w:val="center"/>
          </w:tcPr>
          <w:p w14:paraId="5FE86F44">
            <w:pPr>
              <w:jc w:val="center"/>
              <w:rPr>
                <w:rFonts w:ascii="宋体" w:hAnsi="宋体"/>
                <w:color w:val="000000"/>
                <w:szCs w:val="21"/>
              </w:rPr>
            </w:pPr>
            <w:r>
              <w:rPr>
                <w:rFonts w:hint="eastAsia" w:ascii="宋体" w:hAnsi="宋体"/>
                <w:color w:val="000000"/>
                <w:szCs w:val="21"/>
              </w:rPr>
              <w:t>1</w:t>
            </w:r>
          </w:p>
        </w:tc>
        <w:tc>
          <w:tcPr>
            <w:tcW w:w="1134" w:type="dxa"/>
            <w:gridSpan w:val="2"/>
            <w:tcBorders>
              <w:left w:val="single" w:color="auto" w:sz="4" w:space="0"/>
            </w:tcBorders>
            <w:vAlign w:val="center"/>
          </w:tcPr>
          <w:p w14:paraId="01F92862">
            <w:pPr>
              <w:jc w:val="center"/>
              <w:rPr>
                <w:rFonts w:ascii="宋体" w:hAnsi="宋体"/>
                <w:color w:val="000000"/>
                <w:szCs w:val="21"/>
              </w:rPr>
            </w:pPr>
            <w:r>
              <w:rPr>
                <w:rFonts w:hint="eastAsia" w:ascii="宋体" w:hAnsi="宋体"/>
                <w:color w:val="000000"/>
                <w:szCs w:val="21"/>
              </w:rPr>
              <w:t>评审办法</w:t>
            </w:r>
          </w:p>
        </w:tc>
        <w:tc>
          <w:tcPr>
            <w:tcW w:w="7192" w:type="dxa"/>
            <w:gridSpan w:val="5"/>
            <w:vAlign w:val="center"/>
          </w:tcPr>
          <w:p w14:paraId="1F7361C7">
            <w:pPr>
              <w:jc w:val="left"/>
              <w:rPr>
                <w:rFonts w:ascii="宋体" w:hAnsi="宋体"/>
                <w:color w:val="000000"/>
                <w:szCs w:val="21"/>
              </w:rPr>
            </w:pPr>
            <w:r>
              <w:rPr>
                <w:rFonts w:hint="eastAsia" w:ascii="宋体" w:hAnsi="宋体"/>
                <w:color w:val="000000"/>
                <w:szCs w:val="21"/>
              </w:rPr>
              <w:t>综</w:t>
            </w:r>
            <w:r>
              <w:rPr>
                <w:rFonts w:ascii="宋体" w:hAnsi="宋体"/>
                <w:color w:val="000000"/>
                <w:szCs w:val="21"/>
              </w:rPr>
              <w:t>合评分</w:t>
            </w:r>
            <w:r>
              <w:rPr>
                <w:rFonts w:hint="eastAsia" w:ascii="宋体" w:hAnsi="宋体"/>
                <w:color w:val="000000"/>
                <w:szCs w:val="21"/>
              </w:rPr>
              <w:t>相等的，评审小组按照以下优先顺序推荐中选候选人</w:t>
            </w:r>
          </w:p>
          <w:p w14:paraId="5743E7CB">
            <w:pPr>
              <w:jc w:val="left"/>
              <w:rPr>
                <w:rFonts w:ascii="宋体" w:hAnsi="宋体"/>
                <w:color w:val="000000"/>
                <w:szCs w:val="21"/>
              </w:rPr>
            </w:pPr>
            <w:r>
              <w:rPr>
                <w:rFonts w:hint="eastAsia" w:ascii="宋体" w:hAnsi="宋体"/>
                <w:color w:val="000000"/>
                <w:szCs w:val="21"/>
              </w:rPr>
              <w:t>（1）评标价低的申请人优先；</w:t>
            </w:r>
          </w:p>
          <w:p w14:paraId="696EFAF2">
            <w:pPr>
              <w:jc w:val="left"/>
              <w:rPr>
                <w:rFonts w:ascii="宋体" w:hAnsi="宋体"/>
                <w:color w:val="000000"/>
                <w:szCs w:val="21"/>
              </w:rPr>
            </w:pPr>
            <w:r>
              <w:rPr>
                <w:rFonts w:hint="eastAsia" w:ascii="宋体" w:hAnsi="宋体"/>
                <w:color w:val="000000"/>
                <w:szCs w:val="21"/>
              </w:rPr>
              <w:t>（2）商务和技术得分较高的申请人优先；</w:t>
            </w:r>
          </w:p>
          <w:p w14:paraId="763FB390">
            <w:pPr>
              <w:jc w:val="left"/>
              <w:rPr>
                <w:rFonts w:ascii="宋体" w:hAnsi="宋体"/>
                <w:color w:val="000000"/>
                <w:szCs w:val="21"/>
              </w:rPr>
            </w:pPr>
            <w:r>
              <w:rPr>
                <w:rFonts w:hint="eastAsia" w:ascii="宋体" w:hAnsi="宋体"/>
                <w:color w:val="000000"/>
                <w:szCs w:val="21"/>
              </w:rPr>
              <w:t>（3）评审小组投票决定优先。</w:t>
            </w:r>
          </w:p>
          <w:p w14:paraId="61B1E8A9">
            <w:pPr>
              <w:jc w:val="left"/>
              <w:rPr>
                <w:rFonts w:ascii="宋体" w:hAnsi="宋体"/>
                <w:color w:val="000000"/>
                <w:szCs w:val="21"/>
              </w:rPr>
            </w:pPr>
            <w:r>
              <w:rPr>
                <w:rFonts w:hint="eastAsia" w:ascii="宋体" w:hAnsi="宋体"/>
                <w:color w:val="000000"/>
                <w:szCs w:val="21"/>
              </w:rPr>
              <w:t>对参加比选的申请人提交的书面申请文件进行审查，如存在下列情况：</w:t>
            </w:r>
          </w:p>
          <w:p w14:paraId="48B5B61F">
            <w:pPr>
              <w:jc w:val="left"/>
              <w:rPr>
                <w:rFonts w:ascii="宋体" w:hAnsi="宋体"/>
                <w:color w:val="000000"/>
                <w:szCs w:val="21"/>
              </w:rPr>
            </w:pPr>
            <w:r>
              <w:rPr>
                <w:rFonts w:hint="eastAsia" w:ascii="宋体" w:hAnsi="宋体"/>
                <w:color w:val="000000"/>
                <w:szCs w:val="21"/>
              </w:rPr>
              <w:t>（1）提出书面申请且经资格审查合格仅有一家的，评审小组推荐其为中选候选人。</w:t>
            </w:r>
          </w:p>
          <w:p w14:paraId="153A9684">
            <w:pPr>
              <w:jc w:val="left"/>
              <w:rPr>
                <w:rFonts w:ascii="宋体" w:hAnsi="宋体"/>
                <w:color w:val="000000"/>
                <w:szCs w:val="21"/>
              </w:rPr>
            </w:pPr>
            <w:r>
              <w:rPr>
                <w:rFonts w:hint="eastAsia" w:ascii="宋体" w:hAnsi="宋体"/>
                <w:color w:val="000000"/>
                <w:szCs w:val="21"/>
              </w:rPr>
              <w:t>（2）提出书面申请且经资格审查合格多于一家，评审小组按照综合评分由高到低顺序推荐中选候选人，综合评分最高的为第一中选候选人，次高为第二中选候选人，依次类推。</w:t>
            </w:r>
          </w:p>
          <w:p w14:paraId="351EFACD">
            <w:pPr>
              <w:jc w:val="left"/>
              <w:rPr>
                <w:rFonts w:ascii="宋体" w:hAnsi="宋体"/>
                <w:color w:val="000000"/>
                <w:szCs w:val="21"/>
              </w:rPr>
            </w:pPr>
            <w:r>
              <w:rPr>
                <w:rFonts w:hint="eastAsia" w:ascii="宋体" w:hAnsi="宋体"/>
                <w:color w:val="000000"/>
                <w:szCs w:val="21"/>
              </w:rPr>
              <w:t>（3）申请文件递交截止时间无申请人提出书面申请或资格审查全部不合格的，采购人重新比选。</w:t>
            </w:r>
          </w:p>
        </w:tc>
      </w:tr>
      <w:tr w14:paraId="53187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5" w:hRule="atLeast"/>
          <w:jc w:val="center"/>
        </w:trPr>
        <w:tc>
          <w:tcPr>
            <w:tcW w:w="836" w:type="dxa"/>
            <w:gridSpan w:val="2"/>
            <w:tcBorders>
              <w:right w:val="single" w:color="auto" w:sz="4" w:space="0"/>
            </w:tcBorders>
            <w:vAlign w:val="center"/>
          </w:tcPr>
          <w:p w14:paraId="219A4527">
            <w:pPr>
              <w:jc w:val="center"/>
              <w:rPr>
                <w:rFonts w:ascii="宋体" w:hAnsi="宋体"/>
                <w:color w:val="000000"/>
                <w:szCs w:val="21"/>
              </w:rPr>
            </w:pPr>
            <w:r>
              <w:rPr>
                <w:rFonts w:hint="eastAsia" w:ascii="宋体" w:hAnsi="宋体"/>
                <w:color w:val="000000"/>
                <w:szCs w:val="21"/>
              </w:rPr>
              <w:t>2.1.1</w:t>
            </w:r>
          </w:p>
          <w:p w14:paraId="3BB35974">
            <w:pPr>
              <w:jc w:val="center"/>
              <w:rPr>
                <w:rFonts w:ascii="宋体" w:hAnsi="宋体"/>
                <w:color w:val="000000"/>
                <w:szCs w:val="21"/>
              </w:rPr>
            </w:pPr>
            <w:r>
              <w:rPr>
                <w:rFonts w:hint="eastAsia" w:ascii="宋体" w:hAnsi="宋体"/>
                <w:color w:val="000000"/>
                <w:szCs w:val="21"/>
              </w:rPr>
              <w:t>2.1.3</w:t>
            </w:r>
          </w:p>
        </w:tc>
        <w:tc>
          <w:tcPr>
            <w:tcW w:w="1134" w:type="dxa"/>
            <w:gridSpan w:val="2"/>
            <w:tcBorders>
              <w:left w:val="single" w:color="auto" w:sz="4" w:space="0"/>
            </w:tcBorders>
            <w:vAlign w:val="center"/>
          </w:tcPr>
          <w:p w14:paraId="1A74C733">
            <w:pPr>
              <w:jc w:val="center"/>
              <w:rPr>
                <w:rFonts w:ascii="宋体" w:hAnsi="宋体"/>
                <w:color w:val="000000"/>
                <w:szCs w:val="21"/>
              </w:rPr>
            </w:pPr>
            <w:r>
              <w:rPr>
                <w:rFonts w:hint="eastAsia" w:ascii="宋体" w:hAnsi="宋体"/>
                <w:color w:val="000000"/>
                <w:szCs w:val="21"/>
              </w:rPr>
              <w:t>形式评审与响应性评审标准</w:t>
            </w:r>
          </w:p>
        </w:tc>
        <w:tc>
          <w:tcPr>
            <w:tcW w:w="7192" w:type="dxa"/>
            <w:gridSpan w:val="5"/>
            <w:vAlign w:val="center"/>
          </w:tcPr>
          <w:p w14:paraId="5C06A7E2">
            <w:pPr>
              <w:numPr>
                <w:ilvl w:val="0"/>
                <w:numId w:val="2"/>
              </w:numPr>
              <w:adjustRightInd w:val="0"/>
              <w:snapToGrid w:val="0"/>
              <w:spacing w:line="340" w:lineRule="exact"/>
              <w:rPr>
                <w:rFonts w:ascii="宋体" w:hAnsi="宋体"/>
                <w:bCs/>
                <w:color w:val="000000"/>
                <w:szCs w:val="21"/>
              </w:rPr>
            </w:pPr>
            <w:r>
              <w:rPr>
                <w:rFonts w:hint="eastAsia" w:ascii="宋体" w:hAnsi="宋体"/>
                <w:bCs/>
                <w:color w:val="000000"/>
                <w:szCs w:val="21"/>
              </w:rPr>
              <w:t>申请文件按照比选文件规定的格式、内容填写，字迹清晰可辨：</w:t>
            </w:r>
          </w:p>
          <w:p w14:paraId="117B2AE4">
            <w:pPr>
              <w:tabs>
                <w:tab w:val="center" w:pos="4153"/>
                <w:tab w:val="right" w:pos="8306"/>
              </w:tabs>
              <w:snapToGrid w:val="0"/>
              <w:spacing w:line="340" w:lineRule="exact"/>
              <w:ind w:right="28" w:firstLine="420" w:firstLineChars="200"/>
              <w:rPr>
                <w:rFonts w:ascii="宋体" w:hAnsi="宋体"/>
                <w:bCs/>
                <w:color w:val="000000"/>
                <w:szCs w:val="21"/>
              </w:rPr>
            </w:pPr>
            <w:r>
              <w:rPr>
                <w:rFonts w:hint="eastAsia" w:ascii="宋体" w:hAnsi="宋体"/>
                <w:bCs/>
                <w:color w:val="000000"/>
                <w:szCs w:val="21"/>
              </w:rPr>
              <w:t>a.申请函按比选文件规定填报了项目名称、项目号、服务期限、质量要求、报酬（包括大写金额和小写金额）；</w:t>
            </w:r>
          </w:p>
          <w:p w14:paraId="0679EF7D">
            <w:pPr>
              <w:tabs>
                <w:tab w:val="center" w:pos="4153"/>
                <w:tab w:val="right" w:pos="8306"/>
              </w:tabs>
              <w:snapToGrid w:val="0"/>
              <w:spacing w:line="340" w:lineRule="exact"/>
              <w:ind w:right="28" w:firstLine="420" w:firstLineChars="200"/>
              <w:rPr>
                <w:rFonts w:ascii="宋体" w:hAnsi="宋体"/>
                <w:color w:val="000000"/>
                <w:szCs w:val="21"/>
              </w:rPr>
            </w:pPr>
            <w:r>
              <w:rPr>
                <w:rFonts w:hint="eastAsia" w:ascii="宋体" w:hAnsi="宋体"/>
                <w:bCs/>
                <w:color w:val="000000"/>
                <w:szCs w:val="21"/>
              </w:rPr>
              <w:t>b.申请文件组成齐全完整，内容均按规定填写。</w:t>
            </w:r>
          </w:p>
          <w:p w14:paraId="6D0B1B2D">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申请文件上法定代表人或其授权代理人的签字、申请人的单位章盖章齐全，符合比选文件规定。</w:t>
            </w:r>
          </w:p>
          <w:p w14:paraId="43A11CC1">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申请人</w:t>
            </w:r>
            <w:r>
              <w:rPr>
                <w:rFonts w:hint="eastAsia" w:ascii="宋体" w:hAnsi="宋体"/>
                <w:color w:val="000000"/>
                <w:szCs w:val="21"/>
              </w:rPr>
              <w:t>法定代表人授权委托代理人签署申请文件的，</w:t>
            </w:r>
            <w:r>
              <w:rPr>
                <w:rFonts w:hint="eastAsia" w:ascii="宋体" w:hAnsi="宋体"/>
                <w:bCs/>
                <w:color w:val="000000"/>
                <w:szCs w:val="21"/>
              </w:rPr>
              <w:t>需提交授权委托书，且授权人和被授权人均在授权书上签名或签章。</w:t>
            </w:r>
          </w:p>
          <w:p w14:paraId="0BFC618A">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申请人</w:t>
            </w:r>
            <w:r>
              <w:rPr>
                <w:rFonts w:hint="eastAsia" w:ascii="宋体" w:hAnsi="宋体"/>
                <w:color w:val="000000"/>
                <w:szCs w:val="21"/>
              </w:rPr>
              <w:t>法定</w:t>
            </w:r>
            <w:r>
              <w:rPr>
                <w:rFonts w:hint="eastAsia" w:ascii="宋体" w:hAnsi="宋体"/>
                <w:bCs/>
                <w:color w:val="000000"/>
                <w:szCs w:val="21"/>
              </w:rPr>
              <w:t>代表人若亲自签署</w:t>
            </w:r>
            <w:r>
              <w:rPr>
                <w:rFonts w:hint="eastAsia" w:ascii="宋体" w:hAnsi="宋体"/>
                <w:color w:val="000000"/>
                <w:szCs w:val="21"/>
              </w:rPr>
              <w:t>申请</w:t>
            </w:r>
            <w:r>
              <w:rPr>
                <w:rFonts w:hint="eastAsia" w:ascii="宋体" w:hAnsi="宋体"/>
                <w:bCs/>
                <w:color w:val="000000"/>
                <w:szCs w:val="21"/>
              </w:rPr>
              <w:t>文件的，提供了法定代表人的身份证明，法定代表人在法定代表人身份证明上签名或签章。</w:t>
            </w:r>
          </w:p>
          <w:p w14:paraId="696DCE4C">
            <w:pPr>
              <w:numPr>
                <w:ilvl w:val="0"/>
                <w:numId w:val="2"/>
              </w:numPr>
              <w:adjustRightInd w:val="0"/>
              <w:snapToGrid w:val="0"/>
              <w:spacing w:line="340" w:lineRule="exact"/>
              <w:rPr>
                <w:rFonts w:ascii="宋体" w:hAnsi="宋体"/>
                <w:color w:val="000000"/>
                <w:szCs w:val="21"/>
              </w:rPr>
            </w:pPr>
            <w:r>
              <w:rPr>
                <w:rFonts w:hint="eastAsia"/>
                <w:szCs w:val="21"/>
              </w:rPr>
              <w:t>申请函报价未超过比选文件设定的最高酬金限额。</w:t>
            </w:r>
          </w:p>
          <w:p w14:paraId="54847F88">
            <w:pPr>
              <w:numPr>
                <w:ilvl w:val="0"/>
                <w:numId w:val="2"/>
              </w:numPr>
              <w:adjustRightInd w:val="0"/>
              <w:snapToGrid w:val="0"/>
              <w:spacing w:line="340" w:lineRule="exact"/>
              <w:rPr>
                <w:rFonts w:ascii="宋体" w:hAnsi="宋体"/>
                <w:color w:val="000000"/>
                <w:szCs w:val="21"/>
              </w:rPr>
            </w:pPr>
            <w:r>
              <w:rPr>
                <w:rFonts w:hint="eastAsia"/>
                <w:szCs w:val="21"/>
              </w:rPr>
              <w:t>申请函中报价的大写金额能够确定具体数值。</w:t>
            </w:r>
          </w:p>
          <w:p w14:paraId="2CCBFE88">
            <w:pPr>
              <w:numPr>
                <w:ilvl w:val="0"/>
                <w:numId w:val="2"/>
              </w:numPr>
              <w:adjustRightInd w:val="0"/>
              <w:snapToGrid w:val="0"/>
              <w:spacing w:line="340" w:lineRule="exact"/>
              <w:rPr>
                <w:rFonts w:ascii="宋体" w:hAnsi="宋体"/>
                <w:color w:val="000000"/>
                <w:szCs w:val="21"/>
              </w:rPr>
            </w:pPr>
            <w:r>
              <w:rPr>
                <w:rFonts w:hint="eastAsia"/>
                <w:szCs w:val="21"/>
              </w:rPr>
              <w:t>同一申请人未提交两个以上不同的报价，但比选文件要求提交备选报价的除外。</w:t>
            </w:r>
          </w:p>
          <w:p w14:paraId="5E05233C">
            <w:pPr>
              <w:numPr>
                <w:ilvl w:val="0"/>
                <w:numId w:val="2"/>
              </w:numPr>
              <w:adjustRightInd w:val="0"/>
              <w:snapToGrid w:val="0"/>
              <w:spacing w:line="340" w:lineRule="exact"/>
              <w:rPr>
                <w:rFonts w:ascii="宋体" w:hAnsi="宋体"/>
                <w:color w:val="000000"/>
                <w:szCs w:val="21"/>
              </w:rPr>
            </w:pPr>
            <w:r>
              <w:rPr>
                <w:rFonts w:hint="eastAsia" w:ascii="宋体" w:hAnsi="宋体"/>
                <w:color w:val="000000"/>
                <w:szCs w:val="21"/>
              </w:rPr>
              <w:t>申请文件中载明的服务期未超过比选文件规定的时限；</w:t>
            </w:r>
          </w:p>
          <w:p w14:paraId="10CC0695">
            <w:pPr>
              <w:numPr>
                <w:ilvl w:val="0"/>
                <w:numId w:val="2"/>
              </w:numPr>
              <w:adjustRightInd w:val="0"/>
              <w:snapToGrid w:val="0"/>
              <w:spacing w:line="340" w:lineRule="exact"/>
              <w:rPr>
                <w:rFonts w:ascii="宋体" w:hAnsi="宋体"/>
                <w:color w:val="000000"/>
                <w:szCs w:val="21"/>
              </w:rPr>
            </w:pPr>
            <w:r>
              <w:rPr>
                <w:rFonts w:hint="eastAsia" w:ascii="宋体" w:hAnsi="宋体"/>
                <w:color w:val="000000"/>
                <w:szCs w:val="21"/>
              </w:rPr>
              <w:t>申请文件对比选文件的实质性要求和条件作出响应；</w:t>
            </w:r>
          </w:p>
          <w:p w14:paraId="1B0EC625">
            <w:pPr>
              <w:numPr>
                <w:ilvl w:val="0"/>
                <w:numId w:val="2"/>
              </w:numPr>
              <w:adjustRightInd w:val="0"/>
              <w:snapToGrid w:val="0"/>
              <w:spacing w:line="340" w:lineRule="exact"/>
              <w:rPr>
                <w:rFonts w:ascii="宋体" w:hAnsi="宋体"/>
                <w:color w:val="000000"/>
                <w:szCs w:val="21"/>
              </w:rPr>
            </w:pPr>
            <w:r>
              <w:rPr>
                <w:rFonts w:hint="eastAsia" w:ascii="宋体" w:hAnsi="宋体"/>
                <w:bCs/>
                <w:color w:val="000000"/>
                <w:szCs w:val="21"/>
              </w:rPr>
              <w:t>申请文件未附有采购人不能接受的条件；</w:t>
            </w:r>
          </w:p>
        </w:tc>
      </w:tr>
      <w:tr w14:paraId="405D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36" w:type="dxa"/>
            <w:gridSpan w:val="2"/>
            <w:tcBorders>
              <w:right w:val="single" w:color="auto" w:sz="4" w:space="0"/>
            </w:tcBorders>
            <w:vAlign w:val="center"/>
          </w:tcPr>
          <w:p w14:paraId="7C9BD307">
            <w:pPr>
              <w:jc w:val="center"/>
              <w:rPr>
                <w:rFonts w:ascii="宋体" w:hAnsi="宋体"/>
                <w:color w:val="000000"/>
                <w:szCs w:val="21"/>
              </w:rPr>
            </w:pPr>
            <w:r>
              <w:rPr>
                <w:rFonts w:hint="eastAsia" w:ascii="宋体" w:hAnsi="宋体"/>
                <w:color w:val="000000"/>
                <w:szCs w:val="21"/>
              </w:rPr>
              <w:t>2.1.2</w:t>
            </w:r>
          </w:p>
        </w:tc>
        <w:tc>
          <w:tcPr>
            <w:tcW w:w="1134" w:type="dxa"/>
            <w:gridSpan w:val="2"/>
            <w:tcBorders>
              <w:left w:val="single" w:color="auto" w:sz="4" w:space="0"/>
            </w:tcBorders>
            <w:vAlign w:val="center"/>
          </w:tcPr>
          <w:p w14:paraId="54C76AB6">
            <w:pPr>
              <w:jc w:val="center"/>
              <w:rPr>
                <w:rFonts w:ascii="宋体" w:hAnsi="宋体"/>
                <w:color w:val="000000"/>
                <w:szCs w:val="21"/>
              </w:rPr>
            </w:pPr>
            <w:r>
              <w:rPr>
                <w:rFonts w:hint="eastAsia" w:ascii="宋体" w:hAnsi="宋体"/>
                <w:color w:val="000000"/>
                <w:szCs w:val="21"/>
              </w:rPr>
              <w:t>资格审查标准</w:t>
            </w:r>
          </w:p>
        </w:tc>
        <w:tc>
          <w:tcPr>
            <w:tcW w:w="7192" w:type="dxa"/>
            <w:gridSpan w:val="5"/>
            <w:vAlign w:val="center"/>
          </w:tcPr>
          <w:p w14:paraId="3A06BB0F">
            <w:pPr>
              <w:jc w:val="left"/>
              <w:rPr>
                <w:rFonts w:ascii="宋体" w:hAnsi="宋体"/>
                <w:color w:val="000000"/>
                <w:szCs w:val="21"/>
              </w:rPr>
            </w:pPr>
            <w:r>
              <w:rPr>
                <w:rFonts w:ascii="宋体" w:hAnsi="宋体"/>
                <w:color w:val="000000"/>
                <w:szCs w:val="21"/>
              </w:rPr>
              <w:t>（1）申请</w:t>
            </w:r>
            <w:r>
              <w:rPr>
                <w:rFonts w:hint="eastAsia" w:ascii="宋体" w:hAnsi="宋体"/>
                <w:color w:val="000000"/>
                <w:szCs w:val="21"/>
              </w:rPr>
              <w:t>人具备有效的营业执照或事业单位法人证书。</w:t>
            </w:r>
          </w:p>
          <w:p w14:paraId="19EC66EA">
            <w:pPr>
              <w:jc w:val="left"/>
              <w:rPr>
                <w:rFonts w:ascii="宋体" w:hAnsi="宋体"/>
                <w:color w:val="000000"/>
                <w:szCs w:val="21"/>
              </w:rPr>
            </w:pPr>
            <w:r>
              <w:rPr>
                <w:rFonts w:ascii="宋体" w:hAnsi="宋体"/>
                <w:color w:val="000000"/>
                <w:szCs w:val="21"/>
              </w:rPr>
              <w:t>（2）申请人的资质等级符合</w:t>
            </w:r>
            <w:r>
              <w:rPr>
                <w:rFonts w:hint="eastAsia" w:ascii="宋体" w:hAnsi="宋体"/>
                <w:color w:val="000000"/>
                <w:szCs w:val="21"/>
              </w:rPr>
              <w:t>比选文件</w:t>
            </w:r>
            <w:r>
              <w:rPr>
                <w:rFonts w:ascii="宋体" w:hAnsi="宋体"/>
                <w:color w:val="000000"/>
                <w:szCs w:val="21"/>
              </w:rPr>
              <w:t>规定。</w:t>
            </w:r>
          </w:p>
          <w:p w14:paraId="01A9508A">
            <w:pPr>
              <w:jc w:val="left"/>
              <w:rPr>
                <w:rFonts w:ascii="宋体" w:hAnsi="宋体"/>
                <w:color w:val="000000"/>
                <w:szCs w:val="21"/>
              </w:rPr>
            </w:pPr>
            <w:r>
              <w:rPr>
                <w:rFonts w:ascii="宋体" w:hAnsi="宋体"/>
                <w:color w:val="000000"/>
                <w:szCs w:val="21"/>
              </w:rPr>
              <w:t>（2）申请人的类似项目业绩符合</w:t>
            </w:r>
            <w:r>
              <w:rPr>
                <w:rFonts w:hint="eastAsia" w:ascii="宋体" w:hAnsi="宋体"/>
                <w:color w:val="000000"/>
                <w:szCs w:val="21"/>
              </w:rPr>
              <w:t>比选文件</w:t>
            </w:r>
            <w:r>
              <w:rPr>
                <w:rFonts w:ascii="宋体" w:hAnsi="宋体"/>
                <w:color w:val="000000"/>
                <w:szCs w:val="21"/>
              </w:rPr>
              <w:t>规定。</w:t>
            </w:r>
          </w:p>
          <w:p w14:paraId="78E13A7C">
            <w:pPr>
              <w:jc w:val="left"/>
              <w:rPr>
                <w:rFonts w:ascii="宋体" w:hAnsi="宋体"/>
                <w:color w:val="000000"/>
                <w:szCs w:val="21"/>
              </w:rPr>
            </w:pPr>
            <w:r>
              <w:rPr>
                <w:rFonts w:ascii="宋体" w:hAnsi="宋体"/>
                <w:color w:val="000000"/>
                <w:szCs w:val="21"/>
              </w:rPr>
              <w:t>（3）申请人的信誉符合</w:t>
            </w:r>
            <w:r>
              <w:rPr>
                <w:rFonts w:hint="eastAsia" w:ascii="宋体" w:hAnsi="宋体"/>
                <w:color w:val="000000"/>
                <w:szCs w:val="21"/>
              </w:rPr>
              <w:t>比选文件</w:t>
            </w:r>
            <w:r>
              <w:rPr>
                <w:rFonts w:ascii="宋体" w:hAnsi="宋体"/>
                <w:color w:val="000000"/>
                <w:szCs w:val="21"/>
              </w:rPr>
              <w:t>规定。</w:t>
            </w:r>
          </w:p>
          <w:p w14:paraId="1BE66569">
            <w:pPr>
              <w:jc w:val="left"/>
              <w:rPr>
                <w:rFonts w:ascii="宋体" w:hAnsi="宋体"/>
                <w:color w:val="000000"/>
                <w:szCs w:val="21"/>
              </w:rPr>
            </w:pPr>
            <w:r>
              <w:rPr>
                <w:rFonts w:ascii="宋体" w:hAnsi="宋体"/>
                <w:color w:val="000000"/>
                <w:szCs w:val="21"/>
              </w:rPr>
              <w:t>（4）申请人项目负责人符合</w:t>
            </w:r>
            <w:r>
              <w:rPr>
                <w:rFonts w:hint="eastAsia" w:ascii="宋体" w:hAnsi="宋体"/>
                <w:color w:val="000000"/>
                <w:szCs w:val="21"/>
              </w:rPr>
              <w:t>比选文件</w:t>
            </w:r>
            <w:r>
              <w:rPr>
                <w:rFonts w:ascii="宋体" w:hAnsi="宋体"/>
                <w:color w:val="000000"/>
                <w:szCs w:val="21"/>
              </w:rPr>
              <w:t>规定。</w:t>
            </w:r>
          </w:p>
        </w:tc>
      </w:tr>
      <w:tr w14:paraId="4B96D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454" w:type="dxa"/>
            <w:gridSpan w:val="3"/>
            <w:tcBorders>
              <w:bottom w:val="single" w:color="auto" w:sz="6" w:space="0"/>
              <w:right w:val="single" w:color="auto" w:sz="6" w:space="0"/>
            </w:tcBorders>
            <w:vAlign w:val="center"/>
          </w:tcPr>
          <w:p w14:paraId="353B087E">
            <w:pPr>
              <w:spacing w:line="360" w:lineRule="atLeast"/>
              <w:jc w:val="center"/>
              <w:rPr>
                <w:rFonts w:ascii="宋体" w:hAnsi="宋体"/>
                <w:sz w:val="24"/>
                <w:szCs w:val="24"/>
              </w:rPr>
            </w:pPr>
            <w:r>
              <w:rPr>
                <w:rFonts w:hint="eastAsia" w:ascii="宋体" w:hAnsi="宋体"/>
                <w:sz w:val="24"/>
                <w:szCs w:val="24"/>
              </w:rPr>
              <w:t>条款号</w:t>
            </w:r>
          </w:p>
        </w:tc>
        <w:tc>
          <w:tcPr>
            <w:tcW w:w="1749" w:type="dxa"/>
            <w:gridSpan w:val="3"/>
            <w:tcBorders>
              <w:left w:val="single" w:color="auto" w:sz="6" w:space="0"/>
              <w:bottom w:val="single" w:color="auto" w:sz="6" w:space="0"/>
              <w:right w:val="single" w:color="auto" w:sz="6" w:space="0"/>
            </w:tcBorders>
            <w:vAlign w:val="center"/>
          </w:tcPr>
          <w:p w14:paraId="672372F9">
            <w:pPr>
              <w:spacing w:line="360" w:lineRule="atLeast"/>
              <w:jc w:val="center"/>
              <w:rPr>
                <w:rFonts w:ascii="宋体" w:hAnsi="宋体"/>
                <w:sz w:val="24"/>
                <w:szCs w:val="24"/>
              </w:rPr>
            </w:pPr>
            <w:r>
              <w:rPr>
                <w:rFonts w:hint="eastAsia"/>
                <w:sz w:val="24"/>
                <w:szCs w:val="24"/>
              </w:rPr>
              <w:t>量化因素</w:t>
            </w:r>
          </w:p>
        </w:tc>
        <w:tc>
          <w:tcPr>
            <w:tcW w:w="5959" w:type="dxa"/>
            <w:gridSpan w:val="3"/>
            <w:tcBorders>
              <w:left w:val="single" w:color="auto" w:sz="6" w:space="0"/>
              <w:bottom w:val="single" w:color="auto" w:sz="6" w:space="0"/>
            </w:tcBorders>
            <w:vAlign w:val="center"/>
          </w:tcPr>
          <w:p w14:paraId="78B4D531">
            <w:pPr>
              <w:jc w:val="center"/>
              <w:rPr>
                <w:rFonts w:ascii="宋体" w:hAnsi="宋体"/>
                <w:sz w:val="24"/>
                <w:szCs w:val="24"/>
              </w:rPr>
            </w:pPr>
            <w:r>
              <w:rPr>
                <w:rFonts w:hint="eastAsia"/>
                <w:sz w:val="24"/>
                <w:szCs w:val="24"/>
              </w:rPr>
              <w:t>量化标准</w:t>
            </w:r>
          </w:p>
        </w:tc>
      </w:tr>
      <w:tr w14:paraId="22BCD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vAlign w:val="center"/>
          </w:tcPr>
          <w:p w14:paraId="306B9480">
            <w:pPr>
              <w:spacing w:line="360" w:lineRule="atLeast"/>
              <w:jc w:val="center"/>
              <w:rPr>
                <w:rFonts w:ascii="宋体" w:hAnsi="宋体"/>
                <w:sz w:val="24"/>
                <w:szCs w:val="24"/>
              </w:rPr>
            </w:pPr>
            <w:r>
              <w:rPr>
                <w:rFonts w:ascii="宋体" w:hAnsi="宋体"/>
                <w:sz w:val="24"/>
                <w:szCs w:val="21"/>
              </w:rPr>
              <w:t>2.2.1</w:t>
            </w:r>
          </w:p>
        </w:tc>
        <w:tc>
          <w:tcPr>
            <w:tcW w:w="1749" w:type="dxa"/>
            <w:gridSpan w:val="3"/>
            <w:tcBorders>
              <w:top w:val="single" w:color="auto" w:sz="6" w:space="0"/>
              <w:left w:val="single" w:color="auto" w:sz="6" w:space="0"/>
              <w:bottom w:val="single" w:color="auto" w:sz="6" w:space="0"/>
              <w:right w:val="single" w:color="auto" w:sz="6" w:space="0"/>
            </w:tcBorders>
            <w:vAlign w:val="center"/>
          </w:tcPr>
          <w:p w14:paraId="665BF024">
            <w:pPr>
              <w:spacing w:line="360" w:lineRule="atLeast"/>
              <w:jc w:val="center"/>
              <w:rPr>
                <w:rFonts w:ascii="宋体" w:hAnsi="宋体"/>
                <w:sz w:val="24"/>
                <w:szCs w:val="21"/>
              </w:rPr>
            </w:pPr>
            <w:r>
              <w:rPr>
                <w:rFonts w:ascii="宋体" w:hAnsi="宋体"/>
                <w:sz w:val="24"/>
                <w:szCs w:val="21"/>
              </w:rPr>
              <w:t>分值构成</w:t>
            </w:r>
          </w:p>
          <w:p w14:paraId="283A2B40">
            <w:pPr>
              <w:spacing w:line="360" w:lineRule="atLeast"/>
              <w:ind w:left="240" w:hanging="240" w:hangingChars="100"/>
              <w:rPr>
                <w:rFonts w:ascii="宋体" w:hAnsi="宋体"/>
                <w:sz w:val="24"/>
                <w:szCs w:val="24"/>
              </w:rPr>
            </w:pPr>
            <w:r>
              <w:rPr>
                <w:rFonts w:ascii="宋体" w:hAnsi="宋体"/>
                <w:sz w:val="24"/>
                <w:szCs w:val="21"/>
              </w:rPr>
              <w:t>（总分100分）</w:t>
            </w:r>
          </w:p>
        </w:tc>
        <w:tc>
          <w:tcPr>
            <w:tcW w:w="5959" w:type="dxa"/>
            <w:gridSpan w:val="3"/>
            <w:tcBorders>
              <w:top w:val="single" w:color="auto" w:sz="6" w:space="0"/>
              <w:left w:val="single" w:color="auto" w:sz="6" w:space="0"/>
              <w:bottom w:val="single" w:color="auto" w:sz="6" w:space="0"/>
              <w:right w:val="single" w:color="auto" w:sz="12" w:space="0"/>
            </w:tcBorders>
            <w:vAlign w:val="center"/>
          </w:tcPr>
          <w:p w14:paraId="5915DADA">
            <w:pPr>
              <w:spacing w:line="360" w:lineRule="atLeast"/>
              <w:ind w:left="241" w:hanging="241" w:hangingChars="100"/>
              <w:rPr>
                <w:rFonts w:ascii="宋体" w:hAnsi="宋体"/>
                <w:b/>
                <w:sz w:val="24"/>
                <w:szCs w:val="21"/>
              </w:rPr>
            </w:pPr>
            <w:r>
              <w:rPr>
                <w:rFonts w:hint="eastAsia" w:ascii="宋体" w:hAnsi="宋体"/>
                <w:b/>
                <w:sz w:val="24"/>
                <w:szCs w:val="21"/>
              </w:rPr>
              <w:t>评分分值构成：</w:t>
            </w:r>
          </w:p>
          <w:p w14:paraId="0F336ED1">
            <w:pPr>
              <w:spacing w:line="360" w:lineRule="atLeast"/>
              <w:ind w:left="240" w:hanging="240" w:hangingChars="100"/>
              <w:rPr>
                <w:rFonts w:ascii="宋体" w:hAnsi="宋体"/>
                <w:sz w:val="24"/>
                <w:szCs w:val="21"/>
              </w:rPr>
            </w:pPr>
            <w:r>
              <w:rPr>
                <w:rFonts w:hint="eastAsia" w:ascii="宋体" w:hAnsi="宋体"/>
                <w:sz w:val="24"/>
                <w:szCs w:val="21"/>
              </w:rPr>
              <w:t>服务方案</w:t>
            </w:r>
            <w:r>
              <w:rPr>
                <w:rFonts w:ascii="宋体" w:hAnsi="宋体"/>
                <w:sz w:val="24"/>
                <w:szCs w:val="21"/>
              </w:rPr>
              <w:t>：</w:t>
            </w:r>
            <w:r>
              <w:rPr>
                <w:rFonts w:hint="eastAsia" w:ascii="宋体" w:hAnsi="宋体"/>
                <w:sz w:val="24"/>
                <w:szCs w:val="21"/>
                <w:u w:val="single"/>
              </w:rPr>
              <w:t>35</w:t>
            </w:r>
            <w:r>
              <w:rPr>
                <w:rFonts w:ascii="宋体" w:hAnsi="宋体"/>
                <w:sz w:val="24"/>
                <w:szCs w:val="21"/>
              </w:rPr>
              <w:t>分</w:t>
            </w:r>
          </w:p>
          <w:p w14:paraId="11992E8A">
            <w:pPr>
              <w:spacing w:line="360" w:lineRule="atLeast"/>
              <w:ind w:left="240" w:hanging="240" w:hangingChars="100"/>
              <w:rPr>
                <w:rFonts w:ascii="宋体" w:hAnsi="宋体"/>
                <w:sz w:val="24"/>
                <w:szCs w:val="21"/>
              </w:rPr>
            </w:pPr>
            <w:r>
              <w:rPr>
                <w:rFonts w:hint="eastAsia" w:ascii="宋体" w:hAnsi="宋体"/>
                <w:sz w:val="24"/>
                <w:szCs w:val="21"/>
              </w:rPr>
              <w:t>履约能力</w:t>
            </w:r>
            <w:r>
              <w:rPr>
                <w:rFonts w:ascii="宋体" w:hAnsi="宋体"/>
                <w:sz w:val="24"/>
                <w:szCs w:val="21"/>
              </w:rPr>
              <w:t>：</w:t>
            </w:r>
            <w:r>
              <w:rPr>
                <w:rFonts w:hint="eastAsia" w:ascii="宋体" w:hAnsi="宋体"/>
                <w:sz w:val="24"/>
                <w:szCs w:val="21"/>
                <w:u w:val="single"/>
              </w:rPr>
              <w:t>40</w:t>
            </w:r>
            <w:r>
              <w:rPr>
                <w:rFonts w:ascii="宋体" w:hAnsi="宋体"/>
                <w:sz w:val="24"/>
                <w:szCs w:val="21"/>
              </w:rPr>
              <w:t>分</w:t>
            </w:r>
            <w:r>
              <w:rPr>
                <w:rFonts w:hint="eastAsia" w:ascii="宋体" w:hAnsi="宋体"/>
                <w:sz w:val="24"/>
                <w:szCs w:val="21"/>
              </w:rPr>
              <w:t>（主要人员30分、企业实力10分）</w:t>
            </w:r>
          </w:p>
          <w:p w14:paraId="14510B03">
            <w:pPr>
              <w:spacing w:line="360" w:lineRule="atLeast"/>
              <w:ind w:left="240" w:hanging="240" w:hangingChars="100"/>
              <w:rPr>
                <w:rFonts w:ascii="宋体" w:hAnsi="宋体"/>
                <w:sz w:val="24"/>
                <w:szCs w:val="21"/>
              </w:rPr>
            </w:pPr>
            <w:r>
              <w:rPr>
                <w:rFonts w:hint="eastAsia" w:ascii="宋体" w:hAnsi="宋体"/>
                <w:sz w:val="24"/>
                <w:szCs w:val="21"/>
              </w:rPr>
              <w:t>业绩得分</w:t>
            </w:r>
            <w:r>
              <w:rPr>
                <w:rFonts w:ascii="宋体" w:hAnsi="宋体"/>
                <w:sz w:val="24"/>
                <w:szCs w:val="21"/>
              </w:rPr>
              <w:t>：</w:t>
            </w:r>
            <w:r>
              <w:rPr>
                <w:rFonts w:hint="eastAsia" w:ascii="宋体" w:hAnsi="宋体"/>
                <w:sz w:val="24"/>
                <w:szCs w:val="21"/>
                <w:u w:val="single"/>
              </w:rPr>
              <w:t>15</w:t>
            </w:r>
            <w:r>
              <w:rPr>
                <w:rFonts w:ascii="宋体" w:hAnsi="宋体"/>
                <w:sz w:val="24"/>
                <w:szCs w:val="21"/>
              </w:rPr>
              <w:t>分</w:t>
            </w:r>
          </w:p>
          <w:p w14:paraId="2DD91345">
            <w:pPr>
              <w:spacing w:line="360" w:lineRule="atLeast"/>
              <w:ind w:left="240" w:hanging="240" w:hangingChars="100"/>
              <w:rPr>
                <w:rFonts w:ascii="宋体" w:hAnsi="宋体"/>
                <w:sz w:val="24"/>
                <w:szCs w:val="24"/>
              </w:rPr>
            </w:pPr>
            <w:r>
              <w:rPr>
                <w:rFonts w:ascii="宋体" w:hAnsi="宋体"/>
                <w:sz w:val="24"/>
                <w:szCs w:val="21"/>
              </w:rPr>
              <w:t>评标价：</w:t>
            </w:r>
            <w:r>
              <w:rPr>
                <w:rFonts w:hint="eastAsia" w:ascii="宋体" w:hAnsi="宋体"/>
                <w:sz w:val="24"/>
                <w:szCs w:val="21"/>
                <w:u w:val="single"/>
              </w:rPr>
              <w:t>10</w:t>
            </w:r>
            <w:r>
              <w:rPr>
                <w:rFonts w:ascii="宋体" w:hAnsi="宋体"/>
                <w:sz w:val="24"/>
                <w:szCs w:val="21"/>
              </w:rPr>
              <w:t>分</w:t>
            </w:r>
          </w:p>
        </w:tc>
      </w:tr>
      <w:tr w14:paraId="6E908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74" w:type="dxa"/>
            <w:vMerge w:val="restart"/>
            <w:tcBorders>
              <w:top w:val="single" w:color="auto" w:sz="6" w:space="0"/>
              <w:left w:val="single" w:color="auto" w:sz="12" w:space="0"/>
              <w:bottom w:val="single" w:color="auto" w:sz="6" w:space="0"/>
              <w:right w:val="single" w:color="auto" w:sz="6" w:space="0"/>
            </w:tcBorders>
            <w:vAlign w:val="center"/>
          </w:tcPr>
          <w:p w14:paraId="7097380C">
            <w:pPr>
              <w:spacing w:line="360" w:lineRule="atLeast"/>
              <w:jc w:val="center"/>
              <w:rPr>
                <w:rFonts w:ascii="宋体" w:hAnsi="宋体"/>
                <w:sz w:val="24"/>
                <w:szCs w:val="24"/>
              </w:rPr>
            </w:pPr>
            <w:r>
              <w:rPr>
                <w:rFonts w:hint="eastAsia" w:ascii="宋体" w:hAnsi="宋体"/>
                <w:sz w:val="24"/>
                <w:szCs w:val="24"/>
              </w:rPr>
              <w:t>条款号</w:t>
            </w:r>
          </w:p>
        </w:tc>
        <w:tc>
          <w:tcPr>
            <w:tcW w:w="3347" w:type="dxa"/>
            <w:gridSpan w:val="7"/>
            <w:tcBorders>
              <w:top w:val="single" w:color="auto" w:sz="6" w:space="0"/>
              <w:left w:val="single" w:color="auto" w:sz="6" w:space="0"/>
              <w:bottom w:val="single" w:color="auto" w:sz="6" w:space="0"/>
              <w:right w:val="single" w:color="auto" w:sz="6" w:space="0"/>
            </w:tcBorders>
            <w:vAlign w:val="center"/>
          </w:tcPr>
          <w:p w14:paraId="4E5D39A3">
            <w:pPr>
              <w:spacing w:line="360" w:lineRule="atLeast"/>
              <w:jc w:val="center"/>
              <w:rPr>
                <w:sz w:val="24"/>
                <w:szCs w:val="24"/>
              </w:rPr>
            </w:pPr>
            <w:r>
              <w:rPr>
                <w:rFonts w:hint="eastAsia" w:ascii="宋体" w:hAnsi="宋体"/>
                <w:sz w:val="24"/>
                <w:szCs w:val="24"/>
              </w:rPr>
              <w:t>评分因素与权重分值</w:t>
            </w:r>
            <w:r>
              <w:rPr>
                <w:rStyle w:val="15"/>
                <w:rFonts w:hint="eastAsia" w:ascii="宋体" w:hAnsi="宋体"/>
                <w:sz w:val="24"/>
                <w:szCs w:val="24"/>
              </w:rPr>
              <w:footnoteReference w:id="0"/>
            </w:r>
          </w:p>
        </w:tc>
        <w:tc>
          <w:tcPr>
            <w:tcW w:w="5041" w:type="dxa"/>
            <w:vMerge w:val="restart"/>
            <w:tcBorders>
              <w:top w:val="single" w:color="auto" w:sz="6" w:space="0"/>
              <w:left w:val="single" w:color="auto" w:sz="6" w:space="0"/>
              <w:bottom w:val="single" w:color="auto" w:sz="6" w:space="0"/>
              <w:right w:val="single" w:color="auto" w:sz="12" w:space="0"/>
            </w:tcBorders>
            <w:vAlign w:val="center"/>
          </w:tcPr>
          <w:p w14:paraId="429C6AAE">
            <w:pPr>
              <w:spacing w:line="360" w:lineRule="atLeast"/>
              <w:jc w:val="center"/>
              <w:rPr>
                <w:sz w:val="24"/>
                <w:szCs w:val="24"/>
              </w:rPr>
            </w:pPr>
            <w:r>
              <w:rPr>
                <w:rFonts w:hint="eastAsia"/>
                <w:sz w:val="24"/>
                <w:szCs w:val="24"/>
              </w:rPr>
              <w:t>评分标准</w:t>
            </w:r>
          </w:p>
        </w:tc>
      </w:tr>
      <w:tr w14:paraId="50DFA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4" w:type="dxa"/>
            <w:vMerge w:val="continue"/>
            <w:tcBorders>
              <w:top w:val="single" w:color="auto" w:sz="6" w:space="0"/>
              <w:left w:val="single" w:color="auto" w:sz="12" w:space="0"/>
              <w:bottom w:val="single" w:color="auto" w:sz="6" w:space="0"/>
              <w:right w:val="single" w:color="auto" w:sz="6" w:space="0"/>
            </w:tcBorders>
            <w:vAlign w:val="center"/>
          </w:tcPr>
          <w:p w14:paraId="76F7AE63">
            <w:pPr>
              <w:spacing w:line="360" w:lineRule="atLeast"/>
              <w:jc w:val="center"/>
              <w:rPr>
                <w:rFonts w:ascii="宋体" w:hAnsi="宋体"/>
                <w:sz w:val="24"/>
                <w:szCs w:val="24"/>
              </w:rPr>
            </w:pPr>
          </w:p>
        </w:tc>
        <w:tc>
          <w:tcPr>
            <w:tcW w:w="680" w:type="dxa"/>
            <w:gridSpan w:val="2"/>
            <w:tcBorders>
              <w:top w:val="single" w:color="auto" w:sz="6" w:space="0"/>
              <w:left w:val="single" w:color="auto" w:sz="6" w:space="0"/>
              <w:bottom w:val="single" w:color="auto" w:sz="6" w:space="0"/>
              <w:right w:val="single" w:color="auto" w:sz="6" w:space="0"/>
            </w:tcBorders>
            <w:vAlign w:val="center"/>
          </w:tcPr>
          <w:p w14:paraId="7A59158A">
            <w:pPr>
              <w:spacing w:line="340" w:lineRule="atLeast"/>
              <w:jc w:val="center"/>
              <w:rPr>
                <w:rFonts w:ascii="宋体" w:hAnsi="宋体"/>
                <w:sz w:val="24"/>
                <w:szCs w:val="24"/>
              </w:rPr>
            </w:pPr>
            <w:r>
              <w:rPr>
                <w:rFonts w:hint="eastAsia" w:ascii="宋体" w:hAnsi="宋体"/>
                <w:sz w:val="24"/>
                <w:szCs w:val="24"/>
              </w:rPr>
              <w:t>评分因素</w:t>
            </w:r>
          </w:p>
        </w:tc>
        <w:tc>
          <w:tcPr>
            <w:tcW w:w="764" w:type="dxa"/>
            <w:gridSpan w:val="2"/>
            <w:tcBorders>
              <w:top w:val="single" w:color="auto" w:sz="6" w:space="0"/>
              <w:left w:val="single" w:color="auto" w:sz="6" w:space="0"/>
              <w:bottom w:val="single" w:color="auto" w:sz="6" w:space="0"/>
              <w:right w:val="single" w:color="auto" w:sz="6" w:space="0"/>
            </w:tcBorders>
            <w:vAlign w:val="center"/>
          </w:tcPr>
          <w:p w14:paraId="49C16D86">
            <w:pPr>
              <w:spacing w:line="340" w:lineRule="atLeast"/>
              <w:jc w:val="center"/>
              <w:rPr>
                <w:sz w:val="24"/>
                <w:szCs w:val="24"/>
              </w:rPr>
            </w:pPr>
            <w:r>
              <w:rPr>
                <w:rFonts w:hint="eastAsia"/>
                <w:sz w:val="24"/>
                <w:szCs w:val="24"/>
              </w:rPr>
              <w:t>评分因素权重分值</w:t>
            </w:r>
          </w:p>
        </w:tc>
        <w:tc>
          <w:tcPr>
            <w:tcW w:w="1423" w:type="dxa"/>
            <w:gridSpan w:val="2"/>
            <w:tcBorders>
              <w:top w:val="single" w:color="auto" w:sz="6" w:space="0"/>
              <w:left w:val="single" w:color="auto" w:sz="6" w:space="0"/>
              <w:bottom w:val="single" w:color="auto" w:sz="6" w:space="0"/>
              <w:right w:val="single" w:color="auto" w:sz="6" w:space="0"/>
            </w:tcBorders>
            <w:vAlign w:val="center"/>
          </w:tcPr>
          <w:p w14:paraId="5511AFDC">
            <w:pPr>
              <w:spacing w:line="340" w:lineRule="atLeast"/>
              <w:jc w:val="center"/>
              <w:rPr>
                <w:sz w:val="24"/>
                <w:szCs w:val="24"/>
              </w:rPr>
            </w:pPr>
            <w:r>
              <w:rPr>
                <w:rFonts w:hint="eastAsia"/>
                <w:sz w:val="24"/>
                <w:szCs w:val="24"/>
              </w:rPr>
              <w:t>评分因素细分项</w:t>
            </w:r>
          </w:p>
        </w:tc>
        <w:tc>
          <w:tcPr>
            <w:tcW w:w="480" w:type="dxa"/>
            <w:tcBorders>
              <w:top w:val="single" w:color="auto" w:sz="6" w:space="0"/>
              <w:left w:val="single" w:color="auto" w:sz="6" w:space="0"/>
              <w:bottom w:val="single" w:color="auto" w:sz="6" w:space="0"/>
              <w:right w:val="single" w:color="auto" w:sz="6" w:space="0"/>
            </w:tcBorders>
            <w:vAlign w:val="center"/>
          </w:tcPr>
          <w:p w14:paraId="44359C22">
            <w:pPr>
              <w:spacing w:line="340" w:lineRule="atLeast"/>
              <w:jc w:val="center"/>
              <w:rPr>
                <w:sz w:val="24"/>
                <w:szCs w:val="24"/>
              </w:rPr>
            </w:pPr>
            <w:r>
              <w:rPr>
                <w:rFonts w:hint="eastAsia"/>
                <w:sz w:val="24"/>
                <w:szCs w:val="24"/>
              </w:rPr>
              <w:t>分值</w:t>
            </w:r>
          </w:p>
        </w:tc>
        <w:tc>
          <w:tcPr>
            <w:tcW w:w="5041" w:type="dxa"/>
            <w:vMerge w:val="continue"/>
            <w:tcBorders>
              <w:top w:val="single" w:color="auto" w:sz="6" w:space="0"/>
              <w:left w:val="single" w:color="auto" w:sz="6" w:space="0"/>
              <w:bottom w:val="single" w:color="auto" w:sz="6" w:space="0"/>
              <w:right w:val="single" w:color="auto" w:sz="12" w:space="0"/>
            </w:tcBorders>
            <w:vAlign w:val="center"/>
          </w:tcPr>
          <w:p w14:paraId="3094CDBD">
            <w:pPr>
              <w:spacing w:line="360" w:lineRule="atLeast"/>
              <w:jc w:val="left"/>
              <w:rPr>
                <w:sz w:val="24"/>
                <w:szCs w:val="24"/>
              </w:rPr>
            </w:pPr>
          </w:p>
        </w:tc>
      </w:tr>
      <w:tr w14:paraId="5B8A4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774" w:type="dxa"/>
            <w:tcBorders>
              <w:top w:val="single" w:color="auto" w:sz="6" w:space="0"/>
              <w:left w:val="single" w:color="auto" w:sz="12" w:space="0"/>
              <w:right w:val="single" w:color="auto" w:sz="6" w:space="0"/>
            </w:tcBorders>
            <w:vAlign w:val="center"/>
          </w:tcPr>
          <w:p w14:paraId="7F2140C6">
            <w:pPr>
              <w:spacing w:line="360" w:lineRule="atLeast"/>
              <w:jc w:val="center"/>
              <w:rPr>
                <w:rFonts w:ascii="宋体" w:hAnsi="宋体"/>
                <w:sz w:val="24"/>
                <w:szCs w:val="24"/>
              </w:rPr>
            </w:pPr>
            <w:r>
              <w:rPr>
                <w:rFonts w:hint="eastAsia" w:ascii="宋体" w:hAnsi="宋体"/>
                <w:sz w:val="24"/>
                <w:szCs w:val="24"/>
              </w:rPr>
              <w:t>2.2.2</w:t>
            </w:r>
          </w:p>
        </w:tc>
        <w:tc>
          <w:tcPr>
            <w:tcW w:w="680" w:type="dxa"/>
            <w:gridSpan w:val="2"/>
            <w:tcBorders>
              <w:top w:val="single" w:color="auto" w:sz="6" w:space="0"/>
              <w:left w:val="single" w:color="auto" w:sz="6" w:space="0"/>
              <w:right w:val="single" w:color="auto" w:sz="6" w:space="0"/>
            </w:tcBorders>
            <w:vAlign w:val="center"/>
          </w:tcPr>
          <w:p w14:paraId="6E5DC2AF">
            <w:pPr>
              <w:spacing w:line="360" w:lineRule="atLeast"/>
              <w:jc w:val="center"/>
              <w:rPr>
                <w:rFonts w:ascii="宋体" w:hAnsi="宋体"/>
                <w:sz w:val="24"/>
                <w:szCs w:val="24"/>
              </w:rPr>
            </w:pPr>
            <w:r>
              <w:rPr>
                <w:rFonts w:hint="eastAsia" w:ascii="宋体" w:hAnsi="宋体"/>
                <w:sz w:val="24"/>
                <w:szCs w:val="24"/>
              </w:rPr>
              <w:t>服务方案</w:t>
            </w:r>
          </w:p>
        </w:tc>
        <w:tc>
          <w:tcPr>
            <w:tcW w:w="764" w:type="dxa"/>
            <w:gridSpan w:val="2"/>
            <w:tcBorders>
              <w:top w:val="single" w:color="auto" w:sz="6" w:space="0"/>
              <w:left w:val="single" w:color="auto" w:sz="6" w:space="0"/>
              <w:right w:val="single" w:color="auto" w:sz="6" w:space="0"/>
            </w:tcBorders>
            <w:vAlign w:val="center"/>
          </w:tcPr>
          <w:p w14:paraId="7AD2F0E3">
            <w:pPr>
              <w:spacing w:line="360" w:lineRule="atLeast"/>
              <w:jc w:val="center"/>
              <w:rPr>
                <w:rFonts w:ascii="宋体" w:hAnsi="宋体" w:cs="宋体"/>
                <w:sz w:val="24"/>
                <w:szCs w:val="24"/>
              </w:rPr>
            </w:pPr>
            <w:r>
              <w:rPr>
                <w:rFonts w:hint="eastAsia" w:ascii="宋体" w:hAnsi="宋体" w:cs="宋体"/>
                <w:sz w:val="24"/>
                <w:szCs w:val="24"/>
              </w:rPr>
              <w:t>35分</w:t>
            </w:r>
          </w:p>
        </w:tc>
        <w:tc>
          <w:tcPr>
            <w:tcW w:w="1423" w:type="dxa"/>
            <w:gridSpan w:val="2"/>
            <w:tcBorders>
              <w:top w:val="single" w:color="auto" w:sz="6" w:space="0"/>
              <w:left w:val="single" w:color="auto" w:sz="6" w:space="0"/>
              <w:right w:val="single" w:color="auto" w:sz="6" w:space="0"/>
            </w:tcBorders>
            <w:vAlign w:val="center"/>
          </w:tcPr>
          <w:p w14:paraId="5C47D7D4">
            <w:pPr>
              <w:autoSpaceDE w:val="0"/>
              <w:autoSpaceDN w:val="0"/>
              <w:jc w:val="center"/>
              <w:rPr>
                <w:rFonts w:ascii="宋体" w:hAnsi="宋体" w:cs="宋体"/>
                <w:sz w:val="24"/>
                <w:szCs w:val="24"/>
                <w:lang w:val="zh-CN" w:bidi="zh-CN"/>
              </w:rPr>
            </w:pPr>
            <w:r>
              <w:rPr>
                <w:rFonts w:hint="eastAsia" w:ascii="宋体" w:hAnsi="宋体" w:cs="宋体"/>
                <w:sz w:val="24"/>
                <w:szCs w:val="24"/>
                <w:lang w:val="zh-CN" w:bidi="zh-CN"/>
              </w:rPr>
              <w:t>编制服务方案</w:t>
            </w:r>
          </w:p>
        </w:tc>
        <w:tc>
          <w:tcPr>
            <w:tcW w:w="480" w:type="dxa"/>
            <w:tcBorders>
              <w:top w:val="single" w:color="auto" w:sz="6" w:space="0"/>
              <w:left w:val="single" w:color="auto" w:sz="6" w:space="0"/>
              <w:right w:val="single" w:color="auto" w:sz="6" w:space="0"/>
            </w:tcBorders>
            <w:vAlign w:val="center"/>
          </w:tcPr>
          <w:p w14:paraId="53FD95CF">
            <w:pPr>
              <w:wordWrap w:val="0"/>
              <w:jc w:val="center"/>
              <w:rPr>
                <w:rFonts w:ascii="宋体" w:hAnsi="宋体" w:cs="宋体"/>
                <w:szCs w:val="21"/>
              </w:rPr>
            </w:pPr>
            <w:r>
              <w:rPr>
                <w:rFonts w:hint="eastAsia" w:ascii="宋体" w:hAnsi="宋体" w:cs="宋体"/>
                <w:szCs w:val="21"/>
              </w:rPr>
              <w:t>35分</w:t>
            </w:r>
          </w:p>
        </w:tc>
        <w:tc>
          <w:tcPr>
            <w:tcW w:w="5041" w:type="dxa"/>
            <w:tcBorders>
              <w:top w:val="single" w:color="auto" w:sz="6" w:space="0"/>
              <w:left w:val="single" w:color="auto" w:sz="6" w:space="0"/>
              <w:right w:val="single" w:color="auto" w:sz="12" w:space="0"/>
            </w:tcBorders>
            <w:vAlign w:val="center"/>
          </w:tcPr>
          <w:p w14:paraId="09792F71">
            <w:pPr>
              <w:wordWrap w:val="0"/>
              <w:jc w:val="center"/>
              <w:rPr>
                <w:rFonts w:ascii="宋体" w:hAnsi="宋体" w:cs="宋体"/>
                <w:szCs w:val="21"/>
              </w:rPr>
            </w:pPr>
            <w:r>
              <w:rPr>
                <w:rFonts w:hint="eastAsia" w:ascii="宋体" w:hAnsi="宋体" w:cs="宋体"/>
                <w:sz w:val="24"/>
                <w:szCs w:val="24"/>
              </w:rPr>
              <w:t>服务方案对服务需求针对强，采用标准规范适合，有招标代理服务质量、进度和保密措施等承诺满足服务事项，较好结合服务事项在服务区域的最新发展要求，优得分23~35分、好得分10~23分、一般得分0~10分。</w:t>
            </w:r>
          </w:p>
        </w:tc>
      </w:tr>
      <w:tr w14:paraId="10081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14:paraId="045B4D90">
            <w:pPr>
              <w:spacing w:line="360" w:lineRule="atLeast"/>
              <w:jc w:val="center"/>
              <w:rPr>
                <w:rFonts w:ascii="宋体" w:hAnsi="宋体"/>
                <w:sz w:val="24"/>
                <w:szCs w:val="24"/>
              </w:rPr>
            </w:pPr>
            <w:r>
              <w:rPr>
                <w:rFonts w:hint="eastAsia" w:ascii="宋体" w:hAnsi="宋体"/>
                <w:sz w:val="24"/>
                <w:szCs w:val="24"/>
              </w:rPr>
              <w:t>2.2.3（1）</w:t>
            </w:r>
          </w:p>
        </w:tc>
        <w:tc>
          <w:tcPr>
            <w:tcW w:w="680" w:type="dxa"/>
            <w:gridSpan w:val="2"/>
            <w:tcBorders>
              <w:top w:val="single" w:color="auto" w:sz="6" w:space="0"/>
              <w:left w:val="single" w:color="auto" w:sz="6" w:space="0"/>
              <w:bottom w:val="single" w:color="auto" w:sz="6" w:space="0"/>
              <w:right w:val="single" w:color="auto" w:sz="6" w:space="0"/>
            </w:tcBorders>
            <w:vAlign w:val="center"/>
          </w:tcPr>
          <w:p w14:paraId="3E7F3F46">
            <w:pPr>
              <w:spacing w:line="360" w:lineRule="atLeast"/>
              <w:jc w:val="center"/>
              <w:rPr>
                <w:rFonts w:ascii="宋体" w:hAnsi="宋体"/>
                <w:sz w:val="24"/>
                <w:szCs w:val="24"/>
              </w:rPr>
            </w:pPr>
            <w:r>
              <w:rPr>
                <w:rFonts w:ascii="宋体" w:hAnsi="宋体"/>
                <w:sz w:val="24"/>
                <w:szCs w:val="24"/>
              </w:rPr>
              <w:t>主要人员</w:t>
            </w:r>
          </w:p>
        </w:tc>
        <w:tc>
          <w:tcPr>
            <w:tcW w:w="764" w:type="dxa"/>
            <w:gridSpan w:val="2"/>
            <w:tcBorders>
              <w:top w:val="single" w:color="auto" w:sz="6" w:space="0"/>
              <w:left w:val="single" w:color="auto" w:sz="6" w:space="0"/>
              <w:bottom w:val="single" w:color="auto" w:sz="6" w:space="0"/>
              <w:right w:val="single" w:color="auto" w:sz="6" w:space="0"/>
            </w:tcBorders>
            <w:vAlign w:val="center"/>
          </w:tcPr>
          <w:p w14:paraId="0A16902E">
            <w:pPr>
              <w:spacing w:line="360" w:lineRule="atLeast"/>
              <w:jc w:val="center"/>
              <w:rPr>
                <w:sz w:val="24"/>
                <w:szCs w:val="24"/>
              </w:rPr>
            </w:pPr>
            <w:r>
              <w:rPr>
                <w:rFonts w:hint="eastAsia" w:ascii="宋体" w:hAnsi="宋体"/>
                <w:sz w:val="24"/>
                <w:szCs w:val="24"/>
              </w:rPr>
              <w:t>30</w:t>
            </w:r>
            <w:r>
              <w:rPr>
                <w:rFonts w:ascii="宋体" w:hAnsi="宋体"/>
                <w:sz w:val="24"/>
                <w:szCs w:val="24"/>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14:paraId="32744710">
            <w:pPr>
              <w:autoSpaceDE w:val="0"/>
              <w:autoSpaceDN w:val="0"/>
              <w:jc w:val="center"/>
              <w:rPr>
                <w:rFonts w:ascii="宋体" w:hAnsi="宋体" w:cs="宋体"/>
                <w:sz w:val="24"/>
                <w:szCs w:val="24"/>
                <w:lang w:val="zh-CN" w:bidi="zh-CN"/>
              </w:rPr>
            </w:pPr>
            <w:r>
              <w:rPr>
                <w:rFonts w:hint="eastAsia" w:ascii="宋体" w:hAnsi="宋体"/>
                <w:sz w:val="24"/>
                <w:szCs w:val="24"/>
              </w:rPr>
              <w:t>项目负责人的任职资格与业绩</w:t>
            </w:r>
          </w:p>
        </w:tc>
        <w:tc>
          <w:tcPr>
            <w:tcW w:w="480" w:type="dxa"/>
            <w:tcBorders>
              <w:top w:val="single" w:color="auto" w:sz="6" w:space="0"/>
              <w:left w:val="single" w:color="auto" w:sz="6" w:space="0"/>
              <w:bottom w:val="single" w:color="auto" w:sz="6" w:space="0"/>
              <w:right w:val="single" w:color="auto" w:sz="6" w:space="0"/>
            </w:tcBorders>
            <w:vAlign w:val="center"/>
          </w:tcPr>
          <w:p w14:paraId="1A8ECF8F">
            <w:pPr>
              <w:spacing w:line="360" w:lineRule="atLeast"/>
              <w:jc w:val="center"/>
              <w:rPr>
                <w:sz w:val="24"/>
                <w:szCs w:val="24"/>
              </w:rPr>
            </w:pPr>
            <w:r>
              <w:rPr>
                <w:rFonts w:hint="eastAsia" w:ascii="宋体" w:hAnsi="宋体"/>
                <w:sz w:val="24"/>
                <w:szCs w:val="24"/>
              </w:rPr>
              <w:t>30</w:t>
            </w:r>
            <w:r>
              <w:rPr>
                <w:rFonts w:ascii="宋体" w:hAnsi="宋体"/>
                <w:sz w:val="24"/>
                <w:szCs w:val="24"/>
              </w:rPr>
              <w:t>分</w:t>
            </w:r>
          </w:p>
        </w:tc>
        <w:tc>
          <w:tcPr>
            <w:tcW w:w="5041" w:type="dxa"/>
            <w:tcBorders>
              <w:top w:val="single" w:color="auto" w:sz="6" w:space="0"/>
              <w:left w:val="single" w:color="auto" w:sz="6" w:space="0"/>
              <w:bottom w:val="single" w:color="auto" w:sz="6" w:space="0"/>
              <w:right w:val="single" w:color="auto" w:sz="12" w:space="0"/>
            </w:tcBorders>
            <w:vAlign w:val="center"/>
          </w:tcPr>
          <w:p w14:paraId="75435030">
            <w:pPr>
              <w:autoSpaceDE w:val="0"/>
              <w:autoSpaceDN w:val="0"/>
              <w:rPr>
                <w:rFonts w:ascii="宋体" w:hAnsi="宋体" w:cs="宋体"/>
                <w:sz w:val="24"/>
                <w:szCs w:val="24"/>
                <w:lang w:val="zh-CN" w:bidi="zh-CN"/>
              </w:rPr>
            </w:pPr>
            <w:r>
              <w:rPr>
                <w:rFonts w:hint="eastAsia" w:ascii="宋体" w:hAnsi="宋体" w:cs="宋体"/>
                <w:sz w:val="24"/>
                <w:szCs w:val="24"/>
                <w:lang w:val="zh-CN" w:bidi="zh-CN"/>
              </w:rPr>
              <w:t>本项最多得</w:t>
            </w:r>
            <w:r>
              <w:rPr>
                <w:rFonts w:hint="eastAsia" w:ascii="宋体" w:hAnsi="宋体" w:cs="宋体"/>
                <w:sz w:val="24"/>
                <w:szCs w:val="24"/>
                <w:lang w:bidi="zh-CN"/>
              </w:rPr>
              <w:t>30</w:t>
            </w:r>
            <w:r>
              <w:rPr>
                <w:rFonts w:hint="eastAsia" w:ascii="宋体" w:hAnsi="宋体" w:cs="宋体"/>
                <w:sz w:val="24"/>
                <w:szCs w:val="24"/>
                <w:lang w:val="zh-CN" w:bidi="zh-CN"/>
              </w:rPr>
              <w:t>分，其中：</w:t>
            </w:r>
          </w:p>
          <w:p w14:paraId="57F2602D">
            <w:pPr>
              <w:spacing w:line="360" w:lineRule="atLeast"/>
              <w:ind w:firstLine="480" w:firstLineChars="200"/>
            </w:pPr>
            <w:r>
              <w:rPr>
                <w:rFonts w:hint="eastAsia" w:ascii="宋体" w:hAnsi="宋体"/>
                <w:bCs/>
                <w:sz w:val="24"/>
                <w:szCs w:val="24"/>
              </w:rPr>
              <w:t>项目招标代理负责人具备：（1）为申请人正式员工，职称要求为公路养护或公路桥梁专业，满足条件得10分；（2）职称证书为中级加5分，职称高级加5分；近三年内担任过1项相关服务项目，满足条件得5分，每增加1项加1分，本项满分30分；申请文件中须附拟委任的项目负责人身份证、职称证复印件及业绩证明材料。</w:t>
            </w:r>
          </w:p>
        </w:tc>
      </w:tr>
      <w:tr w14:paraId="73D83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vAlign w:val="center"/>
          </w:tcPr>
          <w:p w14:paraId="167C0778">
            <w:pPr>
              <w:spacing w:line="360" w:lineRule="atLeast"/>
              <w:jc w:val="center"/>
              <w:rPr>
                <w:rFonts w:ascii="宋体" w:hAnsi="宋体"/>
                <w:sz w:val="24"/>
                <w:szCs w:val="24"/>
              </w:rPr>
            </w:pPr>
            <w:r>
              <w:rPr>
                <w:rFonts w:hint="eastAsia" w:ascii="宋体" w:hAnsi="宋体"/>
                <w:sz w:val="24"/>
                <w:szCs w:val="24"/>
              </w:rPr>
              <w:t>2.2.3（2）</w:t>
            </w:r>
          </w:p>
        </w:tc>
        <w:tc>
          <w:tcPr>
            <w:tcW w:w="680" w:type="dxa"/>
            <w:gridSpan w:val="2"/>
            <w:tcBorders>
              <w:top w:val="single" w:color="auto" w:sz="6" w:space="0"/>
              <w:left w:val="single" w:color="auto" w:sz="6" w:space="0"/>
              <w:bottom w:val="single" w:color="auto" w:sz="6" w:space="0"/>
              <w:right w:val="single" w:color="auto" w:sz="6" w:space="0"/>
            </w:tcBorders>
            <w:vAlign w:val="center"/>
          </w:tcPr>
          <w:p w14:paraId="3E1ADCC5">
            <w:pPr>
              <w:spacing w:line="360" w:lineRule="atLeast"/>
              <w:jc w:val="center"/>
              <w:rPr>
                <w:rFonts w:ascii="宋体" w:hAnsi="宋体"/>
                <w:sz w:val="24"/>
                <w:szCs w:val="24"/>
              </w:rPr>
            </w:pPr>
            <w:r>
              <w:rPr>
                <w:rFonts w:hint="eastAsia" w:ascii="宋体" w:hAnsi="宋体"/>
                <w:sz w:val="24"/>
                <w:szCs w:val="24"/>
              </w:rPr>
              <w:t>企业实力</w:t>
            </w:r>
          </w:p>
        </w:tc>
        <w:tc>
          <w:tcPr>
            <w:tcW w:w="764" w:type="dxa"/>
            <w:gridSpan w:val="2"/>
            <w:tcBorders>
              <w:top w:val="single" w:color="auto" w:sz="6" w:space="0"/>
              <w:left w:val="single" w:color="auto" w:sz="6" w:space="0"/>
              <w:bottom w:val="single" w:color="auto" w:sz="6" w:space="0"/>
              <w:right w:val="single" w:color="auto" w:sz="6" w:space="0"/>
            </w:tcBorders>
            <w:vAlign w:val="center"/>
          </w:tcPr>
          <w:p w14:paraId="2E7C51EC">
            <w:pPr>
              <w:spacing w:line="360" w:lineRule="atLeast"/>
              <w:jc w:val="center"/>
              <w:rPr>
                <w:rFonts w:ascii="宋体" w:hAnsi="宋体"/>
                <w:sz w:val="24"/>
                <w:szCs w:val="24"/>
              </w:rPr>
            </w:pPr>
            <w:r>
              <w:rPr>
                <w:rFonts w:hint="eastAsia" w:ascii="宋体" w:hAnsi="宋体"/>
                <w:sz w:val="24"/>
                <w:szCs w:val="24"/>
              </w:rPr>
              <w:t>10</w:t>
            </w:r>
            <w:r>
              <w:rPr>
                <w:rFonts w:ascii="宋体" w:hAnsi="宋体"/>
                <w:sz w:val="24"/>
                <w:szCs w:val="24"/>
              </w:rPr>
              <w:t>分</w:t>
            </w:r>
          </w:p>
        </w:tc>
        <w:tc>
          <w:tcPr>
            <w:tcW w:w="1423" w:type="dxa"/>
            <w:gridSpan w:val="2"/>
            <w:tcBorders>
              <w:top w:val="single" w:color="auto" w:sz="6" w:space="0"/>
              <w:left w:val="single" w:color="auto" w:sz="6" w:space="0"/>
              <w:bottom w:val="single" w:color="auto" w:sz="6" w:space="0"/>
              <w:right w:val="single" w:color="auto" w:sz="6" w:space="0"/>
            </w:tcBorders>
            <w:vAlign w:val="center"/>
          </w:tcPr>
          <w:p w14:paraId="488A08E3">
            <w:pPr>
              <w:autoSpaceDE w:val="0"/>
              <w:autoSpaceDN w:val="0"/>
              <w:jc w:val="center"/>
              <w:rPr>
                <w:rFonts w:ascii="宋体" w:hAnsi="宋体"/>
                <w:sz w:val="24"/>
                <w:szCs w:val="24"/>
              </w:rPr>
            </w:pPr>
            <w:r>
              <w:rPr>
                <w:rFonts w:hint="eastAsia" w:ascii="宋体" w:hAnsi="宋体" w:cs="宋体"/>
                <w:sz w:val="24"/>
                <w:szCs w:val="24"/>
                <w:lang w:val="zh-CN" w:bidi="zh-CN"/>
              </w:rPr>
              <w:t>投标人基本条件</w:t>
            </w:r>
          </w:p>
        </w:tc>
        <w:tc>
          <w:tcPr>
            <w:tcW w:w="480" w:type="dxa"/>
            <w:tcBorders>
              <w:top w:val="single" w:color="auto" w:sz="6" w:space="0"/>
              <w:left w:val="single" w:color="auto" w:sz="6" w:space="0"/>
              <w:bottom w:val="single" w:color="auto" w:sz="6" w:space="0"/>
              <w:right w:val="single" w:color="auto" w:sz="6" w:space="0"/>
            </w:tcBorders>
            <w:vAlign w:val="center"/>
          </w:tcPr>
          <w:p w14:paraId="031AC4CB">
            <w:pPr>
              <w:spacing w:line="360" w:lineRule="atLeast"/>
              <w:jc w:val="center"/>
              <w:rPr>
                <w:rFonts w:ascii="宋体" w:hAnsi="宋体"/>
                <w:sz w:val="24"/>
                <w:szCs w:val="24"/>
              </w:rPr>
            </w:pPr>
            <w:r>
              <w:rPr>
                <w:rFonts w:hint="eastAsia" w:ascii="宋体" w:hAnsi="宋体" w:cs="宋体"/>
                <w:sz w:val="24"/>
                <w:szCs w:val="24"/>
              </w:rPr>
              <w:t>10</w:t>
            </w:r>
            <w:r>
              <w:rPr>
                <w:rFonts w:ascii="宋体" w:hAnsi="宋体"/>
                <w:sz w:val="24"/>
                <w:szCs w:val="24"/>
              </w:rPr>
              <w:t>分</w:t>
            </w:r>
          </w:p>
        </w:tc>
        <w:tc>
          <w:tcPr>
            <w:tcW w:w="5041" w:type="dxa"/>
            <w:tcBorders>
              <w:top w:val="single" w:color="auto" w:sz="6" w:space="0"/>
              <w:left w:val="single" w:color="auto" w:sz="6" w:space="0"/>
              <w:bottom w:val="single" w:color="auto" w:sz="6" w:space="0"/>
              <w:right w:val="single" w:color="auto" w:sz="12" w:space="0"/>
            </w:tcBorders>
            <w:vAlign w:val="center"/>
          </w:tcPr>
          <w:p w14:paraId="09305E67">
            <w:pPr>
              <w:autoSpaceDE w:val="0"/>
              <w:autoSpaceDN w:val="0"/>
              <w:rPr>
                <w:rFonts w:ascii="宋体" w:hAnsi="宋体"/>
                <w:b/>
                <w:sz w:val="24"/>
                <w:szCs w:val="24"/>
              </w:rPr>
            </w:pPr>
            <w:r>
              <w:rPr>
                <w:rFonts w:hint="eastAsia" w:ascii="宋体" w:hAnsi="宋体" w:cs="宋体"/>
                <w:sz w:val="24"/>
                <w:szCs w:val="24"/>
              </w:rPr>
              <w:t>投标人满足基本条件得5分，营业执照（副本）、在海南省行政区域内具有独立办公场所（房产证或租赁合同及办公场所照片）等资料，最多加5分，本项满分10分。提供证书扫描件盖公章。</w:t>
            </w:r>
          </w:p>
        </w:tc>
      </w:tr>
      <w:tr w14:paraId="5F7A5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4" w:space="0"/>
              <w:left w:val="single" w:color="auto" w:sz="4" w:space="0"/>
              <w:right w:val="single" w:color="auto" w:sz="4" w:space="0"/>
            </w:tcBorders>
            <w:vAlign w:val="center"/>
          </w:tcPr>
          <w:p w14:paraId="697A7255">
            <w:pPr>
              <w:spacing w:line="360" w:lineRule="atLeast"/>
              <w:jc w:val="center"/>
              <w:rPr>
                <w:rFonts w:ascii="宋体" w:hAnsi="宋体"/>
                <w:sz w:val="24"/>
                <w:szCs w:val="24"/>
              </w:rPr>
            </w:pPr>
            <w:r>
              <w:rPr>
                <w:rFonts w:hint="eastAsia" w:ascii="宋体" w:hAnsi="宋体"/>
                <w:sz w:val="24"/>
                <w:szCs w:val="24"/>
              </w:rPr>
              <w:t>2.2.3（3）</w:t>
            </w:r>
          </w:p>
        </w:tc>
        <w:tc>
          <w:tcPr>
            <w:tcW w:w="680" w:type="dxa"/>
            <w:gridSpan w:val="2"/>
            <w:tcBorders>
              <w:top w:val="single" w:color="auto" w:sz="4" w:space="0"/>
              <w:left w:val="single" w:color="auto" w:sz="4" w:space="0"/>
              <w:right w:val="single" w:color="auto" w:sz="4" w:space="0"/>
            </w:tcBorders>
            <w:vAlign w:val="center"/>
          </w:tcPr>
          <w:p w14:paraId="5140DDB0">
            <w:pPr>
              <w:spacing w:line="360" w:lineRule="atLeast"/>
              <w:jc w:val="center"/>
              <w:rPr>
                <w:rFonts w:ascii="宋体" w:hAnsi="宋体"/>
                <w:sz w:val="24"/>
                <w:szCs w:val="24"/>
              </w:rPr>
            </w:pPr>
            <w:r>
              <w:rPr>
                <w:rFonts w:ascii="宋体" w:hAnsi="宋体"/>
                <w:sz w:val="24"/>
                <w:szCs w:val="24"/>
              </w:rPr>
              <w:t>其他因素</w:t>
            </w:r>
          </w:p>
        </w:tc>
        <w:tc>
          <w:tcPr>
            <w:tcW w:w="764" w:type="dxa"/>
            <w:gridSpan w:val="2"/>
            <w:tcBorders>
              <w:top w:val="single" w:color="auto" w:sz="4" w:space="0"/>
              <w:left w:val="single" w:color="auto" w:sz="4" w:space="0"/>
              <w:right w:val="single" w:color="auto" w:sz="4" w:space="0"/>
            </w:tcBorders>
            <w:vAlign w:val="center"/>
          </w:tcPr>
          <w:p w14:paraId="69CE1382">
            <w:pPr>
              <w:spacing w:line="360" w:lineRule="atLeast"/>
              <w:jc w:val="center"/>
              <w:rPr>
                <w:sz w:val="24"/>
                <w:szCs w:val="24"/>
              </w:rPr>
            </w:pPr>
            <w:r>
              <w:rPr>
                <w:rFonts w:hint="eastAsia" w:ascii="宋体" w:hAnsi="宋体"/>
                <w:sz w:val="24"/>
                <w:szCs w:val="24"/>
              </w:rPr>
              <w:t>15</w:t>
            </w:r>
            <w:r>
              <w:rPr>
                <w:rFonts w:ascii="宋体" w:hAnsi="宋体"/>
                <w:sz w:val="24"/>
                <w:szCs w:val="24"/>
              </w:rPr>
              <w:t>分</w:t>
            </w:r>
          </w:p>
        </w:tc>
        <w:tc>
          <w:tcPr>
            <w:tcW w:w="1423" w:type="dxa"/>
            <w:gridSpan w:val="2"/>
            <w:tcBorders>
              <w:top w:val="single" w:color="auto" w:sz="4" w:space="0"/>
              <w:left w:val="single" w:color="auto" w:sz="4" w:space="0"/>
              <w:right w:val="single" w:color="auto" w:sz="4" w:space="0"/>
            </w:tcBorders>
            <w:vAlign w:val="center"/>
          </w:tcPr>
          <w:p w14:paraId="53C1772C">
            <w:pPr>
              <w:spacing w:line="360" w:lineRule="atLeast"/>
              <w:jc w:val="center"/>
              <w:rPr>
                <w:rFonts w:ascii="宋体" w:hAnsi="宋体"/>
                <w:sz w:val="24"/>
                <w:szCs w:val="24"/>
              </w:rPr>
            </w:pPr>
            <w:r>
              <w:rPr>
                <w:rFonts w:hint="eastAsia" w:ascii="宋体" w:hAnsi="宋体"/>
                <w:sz w:val="24"/>
                <w:szCs w:val="24"/>
              </w:rPr>
              <w:t>企业业绩</w:t>
            </w:r>
          </w:p>
        </w:tc>
        <w:tc>
          <w:tcPr>
            <w:tcW w:w="480" w:type="dxa"/>
            <w:tcBorders>
              <w:top w:val="single" w:color="auto" w:sz="4" w:space="0"/>
              <w:left w:val="single" w:color="auto" w:sz="4" w:space="0"/>
              <w:bottom w:val="single" w:color="auto" w:sz="4" w:space="0"/>
              <w:right w:val="single" w:color="auto" w:sz="4" w:space="0"/>
            </w:tcBorders>
            <w:vAlign w:val="center"/>
          </w:tcPr>
          <w:p w14:paraId="0E449835">
            <w:pPr>
              <w:spacing w:line="360" w:lineRule="atLeast"/>
              <w:jc w:val="center"/>
              <w:rPr>
                <w:rFonts w:ascii="宋体" w:hAnsi="宋体"/>
                <w:sz w:val="24"/>
                <w:szCs w:val="24"/>
              </w:rPr>
            </w:pPr>
            <w:r>
              <w:rPr>
                <w:rFonts w:hint="eastAsia" w:ascii="宋体" w:hAnsi="宋体"/>
                <w:sz w:val="24"/>
                <w:szCs w:val="24"/>
              </w:rPr>
              <w:t>15</w:t>
            </w:r>
          </w:p>
        </w:tc>
        <w:tc>
          <w:tcPr>
            <w:tcW w:w="5041" w:type="dxa"/>
            <w:tcBorders>
              <w:top w:val="single" w:color="auto" w:sz="4" w:space="0"/>
              <w:left w:val="single" w:color="auto" w:sz="4" w:space="0"/>
              <w:bottom w:val="single" w:color="auto" w:sz="4" w:space="0"/>
              <w:right w:val="single" w:color="auto" w:sz="4" w:space="0"/>
            </w:tcBorders>
            <w:vAlign w:val="center"/>
          </w:tcPr>
          <w:p w14:paraId="3B2B6D79">
            <w:pPr>
              <w:spacing w:line="360" w:lineRule="atLeast"/>
              <w:jc w:val="left"/>
              <w:rPr>
                <w:rFonts w:ascii="宋体" w:hAnsi="宋体"/>
                <w:bCs/>
                <w:sz w:val="24"/>
                <w:szCs w:val="24"/>
              </w:rPr>
            </w:pPr>
            <w:r>
              <w:rPr>
                <w:rFonts w:hint="eastAsia" w:ascii="宋体" w:hAnsi="宋体"/>
                <w:bCs/>
                <w:sz w:val="24"/>
                <w:szCs w:val="24"/>
              </w:rPr>
              <w:t>本项最多得分15分，其中：</w:t>
            </w:r>
          </w:p>
          <w:p w14:paraId="11304CB3">
            <w:pPr>
              <w:spacing w:line="360" w:lineRule="atLeast"/>
              <w:ind w:firstLine="480" w:firstLineChars="200"/>
              <w:rPr>
                <w:rFonts w:ascii="宋体" w:hAnsi="宋体"/>
                <w:sz w:val="24"/>
                <w:szCs w:val="24"/>
              </w:rPr>
            </w:pPr>
            <w:r>
              <w:rPr>
                <w:rFonts w:hint="eastAsia" w:ascii="宋体" w:hAnsi="宋体"/>
                <w:bCs/>
                <w:sz w:val="24"/>
                <w:szCs w:val="24"/>
              </w:rPr>
              <w:t>近3年来相关招标代理业务服务相关业绩证明材料1项以上，满足条件为10分，每增加1个业绩服务项目加1分，本项满分15分，提供合同、中标通知书证书等扫描件盖公章。</w:t>
            </w:r>
          </w:p>
        </w:tc>
      </w:tr>
      <w:tr w14:paraId="63B8D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774" w:type="dxa"/>
            <w:tcBorders>
              <w:top w:val="single" w:color="auto" w:sz="6" w:space="0"/>
              <w:left w:val="single" w:color="auto" w:sz="12" w:space="0"/>
              <w:bottom w:val="single" w:color="auto" w:sz="4" w:space="0"/>
              <w:right w:val="single" w:color="auto" w:sz="6" w:space="0"/>
            </w:tcBorders>
            <w:vAlign w:val="center"/>
          </w:tcPr>
          <w:p w14:paraId="6C81DAE4">
            <w:pPr>
              <w:spacing w:line="360" w:lineRule="atLeast"/>
              <w:jc w:val="center"/>
              <w:rPr>
                <w:rFonts w:ascii="宋体" w:hAnsi="宋体"/>
                <w:sz w:val="24"/>
                <w:szCs w:val="24"/>
              </w:rPr>
            </w:pPr>
            <w:r>
              <w:rPr>
                <w:rFonts w:hint="eastAsia" w:ascii="宋体" w:hAnsi="宋体"/>
                <w:sz w:val="24"/>
                <w:szCs w:val="24"/>
              </w:rPr>
              <w:t>2.2.4</w:t>
            </w:r>
          </w:p>
        </w:tc>
        <w:tc>
          <w:tcPr>
            <w:tcW w:w="680" w:type="dxa"/>
            <w:gridSpan w:val="2"/>
            <w:tcBorders>
              <w:top w:val="single" w:color="auto" w:sz="6" w:space="0"/>
              <w:left w:val="single" w:color="auto" w:sz="6" w:space="0"/>
              <w:bottom w:val="single" w:color="auto" w:sz="4" w:space="0"/>
              <w:right w:val="single" w:color="auto" w:sz="6" w:space="0"/>
            </w:tcBorders>
            <w:vAlign w:val="center"/>
          </w:tcPr>
          <w:p w14:paraId="412C5C43">
            <w:pPr>
              <w:spacing w:line="360" w:lineRule="atLeast"/>
              <w:jc w:val="center"/>
              <w:rPr>
                <w:rFonts w:ascii="宋体" w:hAnsi="宋体"/>
                <w:sz w:val="24"/>
                <w:szCs w:val="24"/>
              </w:rPr>
            </w:pPr>
            <w:r>
              <w:rPr>
                <w:rFonts w:hint="eastAsia" w:ascii="宋体" w:hAnsi="宋体"/>
                <w:sz w:val="24"/>
                <w:szCs w:val="24"/>
              </w:rPr>
              <w:t>评标价</w:t>
            </w:r>
          </w:p>
        </w:tc>
        <w:tc>
          <w:tcPr>
            <w:tcW w:w="764" w:type="dxa"/>
            <w:gridSpan w:val="2"/>
            <w:tcBorders>
              <w:top w:val="single" w:color="auto" w:sz="6" w:space="0"/>
              <w:left w:val="single" w:color="auto" w:sz="6" w:space="0"/>
              <w:bottom w:val="single" w:color="auto" w:sz="4" w:space="0"/>
              <w:right w:val="single" w:color="auto" w:sz="6" w:space="0"/>
            </w:tcBorders>
            <w:vAlign w:val="center"/>
          </w:tcPr>
          <w:p w14:paraId="537FA3B4">
            <w:pPr>
              <w:spacing w:line="360" w:lineRule="atLeast"/>
              <w:jc w:val="center"/>
              <w:rPr>
                <w:rFonts w:ascii="宋体" w:hAnsi="宋体"/>
                <w:sz w:val="24"/>
                <w:szCs w:val="24"/>
              </w:rPr>
            </w:pPr>
            <w:r>
              <w:rPr>
                <w:rFonts w:hint="eastAsia" w:ascii="宋体" w:hAnsi="宋体"/>
                <w:sz w:val="24"/>
                <w:szCs w:val="24"/>
              </w:rPr>
              <w:t>10分</w:t>
            </w:r>
          </w:p>
        </w:tc>
        <w:tc>
          <w:tcPr>
            <w:tcW w:w="6944" w:type="dxa"/>
            <w:gridSpan w:val="4"/>
            <w:tcBorders>
              <w:top w:val="single" w:color="auto" w:sz="6" w:space="0"/>
              <w:left w:val="single" w:color="auto" w:sz="6" w:space="0"/>
              <w:bottom w:val="single" w:color="auto" w:sz="4" w:space="0"/>
              <w:right w:val="single" w:color="auto" w:sz="12" w:space="0"/>
            </w:tcBorders>
            <w:vAlign w:val="center"/>
          </w:tcPr>
          <w:p w14:paraId="65E12B86">
            <w:pPr>
              <w:spacing w:line="264" w:lineRule="auto"/>
              <w:rPr>
                <w:spacing w:val="-2"/>
              </w:rPr>
            </w:pPr>
            <w:r>
              <w:rPr>
                <w:spacing w:val="-1"/>
              </w:rPr>
              <w:t>满足招标文件要求且投标价格最低的投标报价为评标基准价，其价格分为满分（</w:t>
            </w:r>
            <w:r>
              <w:rPr>
                <w:rFonts w:hint="eastAsia"/>
                <w:spacing w:val="-1"/>
              </w:rPr>
              <w:t>10</w:t>
            </w:r>
            <w:r>
              <w:rPr>
                <w:spacing w:val="-6"/>
              </w:rPr>
              <w:t>分）。其他投标人的价格分统一按照下列公式计算：投标报价得分</w:t>
            </w:r>
            <w:r>
              <w:rPr>
                <w:spacing w:val="-1"/>
              </w:rPr>
              <w:t>＝（</w:t>
            </w:r>
            <w:r>
              <w:rPr>
                <w:spacing w:val="-6"/>
              </w:rPr>
              <w:t>评标基准价／投</w:t>
            </w:r>
            <w:r>
              <w:rPr>
                <w:spacing w:val="-2"/>
              </w:rPr>
              <w:t>标报价)×</w:t>
            </w:r>
            <w:r>
              <w:rPr>
                <w:rFonts w:hint="eastAsia"/>
                <w:spacing w:val="-2"/>
              </w:rPr>
              <w:t>1</w:t>
            </w:r>
            <w:r>
              <w:rPr>
                <w:spacing w:val="-2"/>
              </w:rPr>
              <w:t>0</w:t>
            </w:r>
          </w:p>
          <w:p w14:paraId="0A1D701C">
            <w:pPr>
              <w:spacing w:line="360" w:lineRule="atLeast"/>
              <w:jc w:val="left"/>
              <w:rPr>
                <w:rFonts w:ascii="宋体" w:hAnsi="宋体" w:cs="宋体"/>
                <w:sz w:val="24"/>
                <w:szCs w:val="24"/>
                <w:lang w:val="zh-CN" w:bidi="zh-CN"/>
              </w:rPr>
            </w:pPr>
            <w:r>
              <w:rPr>
                <w:rFonts w:hint="eastAsia"/>
                <w:spacing w:val="-6"/>
              </w:rPr>
              <w:t>注：评标基准价保留两位小数。</w:t>
            </w:r>
          </w:p>
        </w:tc>
      </w:tr>
    </w:tbl>
    <w:p w14:paraId="35BA558D">
      <w:pPr>
        <w:pStyle w:val="7"/>
        <w:tabs>
          <w:tab w:val="left" w:pos="1850"/>
        </w:tabs>
        <w:spacing w:line="360" w:lineRule="auto"/>
        <w:ind w:left="480" w:right="0" w:firstLine="0" w:firstLineChars="0"/>
        <w:rPr>
          <w:rFonts w:ascii="宋体" w:hAnsi="宋体" w:eastAsia="宋体" w:cs="Arial"/>
          <w:sz w:val="24"/>
          <w:szCs w:val="24"/>
        </w:rPr>
      </w:pPr>
      <w:r>
        <w:rPr>
          <w:rFonts w:hAnsi="黑体"/>
          <w:b/>
          <w:color w:val="000000"/>
        </w:rPr>
        <w:br w:type="page"/>
      </w:r>
    </w:p>
    <w:p w14:paraId="54888177">
      <w:pPr>
        <w:spacing w:line="500" w:lineRule="exact"/>
        <w:jc w:val="center"/>
        <w:outlineLvl w:val="0"/>
        <w:rPr>
          <w:rFonts w:ascii="黑体" w:hAnsi="黑体" w:eastAsia="黑体"/>
          <w:color w:val="000000"/>
          <w:sz w:val="36"/>
          <w:szCs w:val="36"/>
        </w:rPr>
      </w:pPr>
      <w:bookmarkStart w:id="28" w:name="_Toc19887"/>
      <w:bookmarkStart w:id="29" w:name="_Toc25017"/>
      <w:bookmarkStart w:id="30" w:name="_Toc2601"/>
      <w:bookmarkStart w:id="31" w:name="_Toc25246"/>
      <w:bookmarkStart w:id="32" w:name="_Toc14086"/>
      <w:r>
        <w:rPr>
          <w:rFonts w:hint="eastAsia" w:ascii="黑体" w:hAnsi="黑体" w:eastAsia="黑体"/>
          <w:color w:val="000000"/>
          <w:sz w:val="36"/>
          <w:szCs w:val="36"/>
        </w:rPr>
        <w:t>申请文件格式</w:t>
      </w:r>
      <w:bookmarkEnd w:id="28"/>
      <w:bookmarkEnd w:id="29"/>
      <w:bookmarkEnd w:id="30"/>
      <w:bookmarkEnd w:id="31"/>
      <w:bookmarkEnd w:id="32"/>
    </w:p>
    <w:p w14:paraId="6C94C711">
      <w:pPr>
        <w:spacing w:line="500" w:lineRule="exact"/>
        <w:jc w:val="center"/>
        <w:rPr>
          <w:rFonts w:ascii="方正小标宋_GBK" w:hAnsi="黑体" w:eastAsia="方正小标宋_GBK"/>
          <w:b/>
          <w:color w:val="000000"/>
          <w:sz w:val="36"/>
          <w:szCs w:val="36"/>
        </w:rPr>
      </w:pPr>
    </w:p>
    <w:p w14:paraId="455DF63A">
      <w:pPr>
        <w:pStyle w:val="3"/>
      </w:pPr>
    </w:p>
    <w:p w14:paraId="573DD357">
      <w:pPr>
        <w:jc w:val="center"/>
        <w:rPr>
          <w:rFonts w:ascii="仿宋_GB2312" w:eastAsia="仿宋_GB2312"/>
          <w:color w:val="000000"/>
          <w:sz w:val="32"/>
          <w:szCs w:val="32"/>
        </w:rPr>
      </w:pPr>
      <w:r>
        <w:rPr>
          <w:rFonts w:hint="eastAsia" w:ascii="黑体" w:hAnsi="黑体" w:eastAsia="黑体"/>
          <w:sz w:val="36"/>
          <w:szCs w:val="36"/>
        </w:rPr>
        <w:t xml:space="preserve">2024 年G98海南环岛高速 K489+270春江大桥及 G9812海文高速K12+950 演丰中桥安全隐患整治项目施工标代理服务 </w:t>
      </w:r>
      <w:r>
        <w:rPr>
          <w:rFonts w:hint="eastAsia" w:ascii="仿宋_GB2312" w:eastAsia="仿宋_GB2312"/>
          <w:color w:val="000000"/>
          <w:sz w:val="32"/>
          <w:szCs w:val="32"/>
        </w:rPr>
        <w:t xml:space="preserve">                </w:t>
      </w:r>
    </w:p>
    <w:p w14:paraId="02010662">
      <w:pPr>
        <w:rPr>
          <w:rFonts w:ascii="仿宋_GB2312" w:eastAsia="仿宋_GB2312"/>
          <w:color w:val="000000"/>
          <w:sz w:val="32"/>
          <w:szCs w:val="32"/>
        </w:rPr>
      </w:pPr>
    </w:p>
    <w:p w14:paraId="1C7357E8">
      <w:pPr>
        <w:rPr>
          <w:rFonts w:ascii="仿宋_GB2312" w:eastAsia="仿宋_GB2312"/>
          <w:color w:val="000000"/>
          <w:sz w:val="32"/>
          <w:szCs w:val="32"/>
        </w:rPr>
      </w:pPr>
    </w:p>
    <w:p w14:paraId="1F141F52">
      <w:pPr>
        <w:jc w:val="center"/>
        <w:rPr>
          <w:rFonts w:ascii="华文中宋" w:hAnsi="华文中宋" w:eastAsia="华文中宋"/>
          <w:b/>
          <w:color w:val="000000"/>
          <w:w w:val="110"/>
          <w:sz w:val="80"/>
          <w:szCs w:val="80"/>
        </w:rPr>
      </w:pPr>
    </w:p>
    <w:p w14:paraId="77EC5DFD">
      <w:pPr>
        <w:jc w:val="center"/>
        <w:rPr>
          <w:rFonts w:ascii="华文中宋" w:hAnsi="华文中宋" w:eastAsia="华文中宋"/>
          <w:b/>
          <w:color w:val="000000"/>
          <w:w w:val="110"/>
          <w:sz w:val="76"/>
          <w:szCs w:val="76"/>
        </w:rPr>
      </w:pPr>
      <w:r>
        <w:rPr>
          <w:rFonts w:hint="eastAsia" w:ascii="华文中宋" w:hAnsi="华文中宋" w:eastAsia="华文中宋"/>
          <w:b/>
          <w:color w:val="000000"/>
          <w:w w:val="110"/>
          <w:sz w:val="76"/>
          <w:szCs w:val="76"/>
        </w:rPr>
        <w:t>申请文件</w:t>
      </w:r>
    </w:p>
    <w:p w14:paraId="74583154">
      <w:pPr>
        <w:rPr>
          <w:rFonts w:ascii="仿宋_GB2312" w:eastAsia="仿宋_GB2312"/>
          <w:color w:val="000000"/>
          <w:sz w:val="32"/>
          <w:szCs w:val="32"/>
        </w:rPr>
      </w:pPr>
    </w:p>
    <w:p w14:paraId="1ADF5977">
      <w:pPr>
        <w:rPr>
          <w:rFonts w:ascii="仿宋_GB2312" w:eastAsia="仿宋_GB2312"/>
          <w:color w:val="000000"/>
          <w:sz w:val="32"/>
          <w:szCs w:val="32"/>
        </w:rPr>
      </w:pPr>
    </w:p>
    <w:p w14:paraId="1D12B93E">
      <w:pPr>
        <w:rPr>
          <w:rFonts w:ascii="仿宋_GB2312" w:eastAsia="仿宋_GB2312"/>
          <w:color w:val="000000"/>
          <w:sz w:val="32"/>
          <w:szCs w:val="32"/>
        </w:rPr>
      </w:pPr>
    </w:p>
    <w:p w14:paraId="74A51F54">
      <w:pPr>
        <w:rPr>
          <w:rFonts w:ascii="仿宋_GB2312" w:eastAsia="仿宋_GB2312"/>
          <w:color w:val="000000"/>
          <w:sz w:val="32"/>
          <w:szCs w:val="32"/>
        </w:rPr>
      </w:pPr>
    </w:p>
    <w:p w14:paraId="02D9E93A">
      <w:pPr>
        <w:rPr>
          <w:rFonts w:ascii="仿宋_GB2312" w:eastAsia="仿宋_GB2312"/>
          <w:color w:val="000000"/>
          <w:sz w:val="32"/>
          <w:szCs w:val="32"/>
        </w:rPr>
      </w:pPr>
    </w:p>
    <w:p w14:paraId="7C0E3455">
      <w:pPr>
        <w:rPr>
          <w:rFonts w:ascii="仿宋_GB2312" w:eastAsia="仿宋_GB2312"/>
          <w:color w:val="000000"/>
          <w:sz w:val="32"/>
          <w:szCs w:val="32"/>
        </w:rPr>
      </w:pPr>
    </w:p>
    <w:p w14:paraId="6EA511BF">
      <w:pPr>
        <w:spacing w:line="720" w:lineRule="auto"/>
        <w:jc w:val="center"/>
        <w:rPr>
          <w:rFonts w:ascii="仿宋_GB2312" w:eastAsia="仿宋_GB2312"/>
          <w:color w:val="000000"/>
          <w:sz w:val="32"/>
          <w:szCs w:val="32"/>
        </w:rPr>
      </w:pPr>
      <w:r>
        <w:rPr>
          <w:rFonts w:hint="eastAsia" w:ascii="仿宋_GB2312" w:eastAsia="仿宋_GB2312"/>
          <w:color w:val="000000"/>
          <w:sz w:val="32"/>
          <w:szCs w:val="32"/>
        </w:rPr>
        <w:t>申报企业：</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（公章）</w:t>
      </w:r>
    </w:p>
    <w:p w14:paraId="4D65E0B8">
      <w:pPr>
        <w:spacing w:line="720" w:lineRule="auto"/>
        <w:jc w:val="center"/>
        <w:rPr>
          <w:rFonts w:ascii="仿宋_GB2312" w:eastAsia="仿宋_GB2312"/>
          <w:color w:val="000000"/>
          <w:sz w:val="32"/>
          <w:szCs w:val="32"/>
        </w:rPr>
      </w:pPr>
      <w:r>
        <w:rPr>
          <w:rFonts w:hint="eastAsia" w:ascii="仿宋_GB2312" w:eastAsia="仿宋_GB2312"/>
          <w:color w:val="000000"/>
          <w:sz w:val="32"/>
          <w:szCs w:val="32"/>
        </w:rPr>
        <w:t>填报时间：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p>
    <w:p w14:paraId="43E10E02">
      <w:pPr>
        <w:jc w:val="left"/>
        <w:rPr>
          <w:rFonts w:ascii="方正小标宋_GBK" w:hAnsi="黑体" w:eastAsia="方正小标宋_GBK"/>
          <w:b/>
          <w:color w:val="000000"/>
          <w:sz w:val="36"/>
          <w:szCs w:val="36"/>
        </w:rPr>
      </w:pPr>
    </w:p>
    <w:p w14:paraId="19DCECDF">
      <w:pPr>
        <w:spacing w:line="500" w:lineRule="exact"/>
        <w:jc w:val="center"/>
        <w:rPr>
          <w:rFonts w:ascii="方正小标宋_GBK" w:hAnsi="黑体" w:eastAsia="方正小标宋_GBK"/>
          <w:b/>
          <w:color w:val="000000"/>
          <w:sz w:val="36"/>
          <w:szCs w:val="36"/>
        </w:rPr>
        <w:sectPr>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p>
    <w:p w14:paraId="7F1D0A44">
      <w:pPr>
        <w:spacing w:line="500" w:lineRule="exact"/>
        <w:jc w:val="center"/>
        <w:rPr>
          <w:rFonts w:ascii="方正小标宋_GBK" w:hAnsi="黑体" w:eastAsia="方正小标宋_GBK"/>
          <w:b/>
          <w:color w:val="000000"/>
          <w:sz w:val="36"/>
          <w:szCs w:val="36"/>
        </w:rPr>
      </w:pPr>
      <w:r>
        <w:rPr>
          <w:rFonts w:hint="eastAsia" w:ascii="方正小标宋_GBK" w:hAnsi="黑体" w:eastAsia="方正小标宋_GBK"/>
          <w:b/>
          <w:color w:val="000000"/>
          <w:sz w:val="36"/>
          <w:szCs w:val="36"/>
        </w:rPr>
        <w:t>目  录</w:t>
      </w:r>
    </w:p>
    <w:p w14:paraId="35DAF4D6">
      <w:pPr>
        <w:spacing w:line="500" w:lineRule="exact"/>
        <w:rPr>
          <w:rFonts w:ascii="方正小标宋_GBK" w:hAnsi="黑体" w:eastAsia="方正小标宋_GBK"/>
          <w:b/>
          <w:color w:val="000000"/>
          <w:sz w:val="36"/>
          <w:szCs w:val="36"/>
        </w:rPr>
      </w:pPr>
    </w:p>
    <w:p w14:paraId="450D4D18">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申请函</w:t>
      </w:r>
    </w:p>
    <w:p w14:paraId="6790AF4D">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授权委托书或法定代表人身份证明</w:t>
      </w:r>
    </w:p>
    <w:p w14:paraId="24D25E49">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资格审查资料</w:t>
      </w:r>
    </w:p>
    <w:p w14:paraId="4352C94E">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报价清单</w:t>
      </w:r>
    </w:p>
    <w:p w14:paraId="3F3050D1">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服务方案</w:t>
      </w:r>
    </w:p>
    <w:p w14:paraId="1E7C18E0">
      <w:pPr>
        <w:numPr>
          <w:ilvl w:val="0"/>
          <w:numId w:val="3"/>
        </w:numPr>
        <w:spacing w:line="500" w:lineRule="exact"/>
        <w:rPr>
          <w:rFonts w:ascii="宋体" w:hAnsi="宋体" w:cs="宋体"/>
          <w:bCs/>
          <w:color w:val="000000"/>
          <w:sz w:val="24"/>
          <w:szCs w:val="24"/>
        </w:rPr>
      </w:pPr>
      <w:r>
        <w:rPr>
          <w:rFonts w:hint="eastAsia" w:ascii="宋体" w:hAnsi="宋体" w:cs="宋体"/>
          <w:bCs/>
          <w:color w:val="000000"/>
          <w:sz w:val="24"/>
          <w:szCs w:val="24"/>
        </w:rPr>
        <w:t>其他资料</w:t>
      </w:r>
    </w:p>
    <w:p w14:paraId="79DED06E">
      <w:pPr>
        <w:jc w:val="center"/>
        <w:outlineLvl w:val="1"/>
        <w:rPr>
          <w:rFonts w:ascii="黑体" w:hAnsi="黑体" w:eastAsia="黑体"/>
          <w:b/>
          <w:sz w:val="30"/>
          <w:szCs w:val="30"/>
        </w:rPr>
      </w:pPr>
      <w:r>
        <w:rPr>
          <w:rFonts w:ascii="方正小标宋_GBK" w:hAnsi="黑体" w:eastAsia="方正小标宋_GBK"/>
          <w:b/>
          <w:color w:val="000000"/>
          <w:sz w:val="36"/>
          <w:szCs w:val="36"/>
        </w:rPr>
        <w:br w:type="page"/>
      </w:r>
      <w:bookmarkStart w:id="33" w:name="_Toc18328"/>
      <w:bookmarkStart w:id="34" w:name="_Toc21954"/>
      <w:bookmarkStart w:id="35" w:name="_Toc11066"/>
      <w:bookmarkStart w:id="36" w:name="_Toc10708"/>
      <w:bookmarkStart w:id="37" w:name="_Toc735"/>
      <w:r>
        <w:rPr>
          <w:rFonts w:hint="eastAsia" w:ascii="黑体" w:hAnsi="黑体" w:eastAsia="黑体"/>
          <w:b/>
          <w:sz w:val="30"/>
          <w:szCs w:val="30"/>
        </w:rPr>
        <w:t>一、申请函</w:t>
      </w:r>
      <w:bookmarkEnd w:id="33"/>
      <w:bookmarkEnd w:id="34"/>
      <w:bookmarkEnd w:id="35"/>
      <w:bookmarkEnd w:id="36"/>
      <w:bookmarkEnd w:id="37"/>
    </w:p>
    <w:p w14:paraId="415E69E6">
      <w:pPr>
        <w:spacing w:line="440" w:lineRule="exact"/>
        <w:rPr>
          <w:rFonts w:ascii="宋体" w:hAnsi="宋体"/>
          <w:color w:val="000000"/>
          <w:sz w:val="24"/>
          <w:u w:val="single"/>
        </w:rPr>
      </w:pPr>
      <w:r>
        <w:rPr>
          <w:rFonts w:hint="eastAsia" w:ascii="宋体" w:hAnsi="宋体" w:cs="宋体"/>
          <w:bCs/>
          <w:kern w:val="10"/>
          <w:sz w:val="24"/>
        </w:rPr>
        <w:t>海南省公路管理局高速公路养护管理中心</w:t>
      </w:r>
      <w:r>
        <w:rPr>
          <w:rFonts w:hint="eastAsia" w:ascii="宋体" w:hAnsi="宋体"/>
          <w:color w:val="000000"/>
          <w:sz w:val="24"/>
        </w:rPr>
        <w:t>（采购人名称）：</w:t>
      </w:r>
    </w:p>
    <w:p w14:paraId="7AC11225">
      <w:pPr>
        <w:spacing w:line="440" w:lineRule="exact"/>
        <w:ind w:firstLine="480" w:firstLineChars="200"/>
        <w:rPr>
          <w:rFonts w:ascii="宋体" w:hAnsi="宋体" w:cs="宋体"/>
          <w:sz w:val="24"/>
        </w:rPr>
      </w:pPr>
      <w:r>
        <w:rPr>
          <w:rFonts w:hint="eastAsia" w:ascii="宋体" w:hAnsi="宋体"/>
          <w:sz w:val="24"/>
        </w:rPr>
        <w:t>我方已仔细研究</w:t>
      </w:r>
      <w:r>
        <w:rPr>
          <w:rFonts w:hint="eastAsia"/>
          <w:sz w:val="24"/>
        </w:rPr>
        <w:t>2024 年G98海南环岛高速 K489+270春江大桥及 G9812海文高速K12+950 演丰中桥安全隐患整治项目</w:t>
      </w:r>
      <w:r>
        <w:rPr>
          <w:rFonts w:hint="eastAsia" w:ascii="宋体" w:hAnsi="宋体" w:cs="宋体"/>
          <w:sz w:val="24"/>
          <w:szCs w:val="24"/>
        </w:rPr>
        <w:t>施工标代理服务</w:t>
      </w:r>
      <w:r>
        <w:rPr>
          <w:rFonts w:hint="eastAsia"/>
          <w:sz w:val="24"/>
        </w:rPr>
        <w:t>比选文件的全部内容，愿意</w:t>
      </w:r>
      <w:r>
        <w:rPr>
          <w:rFonts w:hint="eastAsia" w:ascii="宋体" w:hAnsi="宋体" w:cs="宋体"/>
          <w:sz w:val="24"/>
        </w:rPr>
        <w:t>按合同约定完成</w:t>
      </w:r>
      <w:r>
        <w:rPr>
          <w:rFonts w:hint="eastAsia" w:ascii="宋体" w:hAnsi="宋体" w:cs="宋体"/>
          <w:sz w:val="24"/>
          <w:szCs w:val="24"/>
          <w:u w:val="single"/>
        </w:rPr>
        <w:t>本项目服务范围</w:t>
      </w:r>
      <w:r>
        <w:rPr>
          <w:rFonts w:hint="eastAsia" w:ascii="宋体" w:hAnsi="宋体" w:cs="宋体"/>
          <w:sz w:val="24"/>
        </w:rPr>
        <w:t>工作</w:t>
      </w:r>
      <w:r>
        <w:rPr>
          <w:rFonts w:hint="eastAsia"/>
          <w:sz w:val="24"/>
        </w:rPr>
        <w:t>。</w:t>
      </w:r>
    </w:p>
    <w:p w14:paraId="756EAF15">
      <w:pPr>
        <w:pStyle w:val="18"/>
        <w:numPr>
          <w:ilvl w:val="0"/>
          <w:numId w:val="4"/>
        </w:numPr>
        <w:spacing w:line="440" w:lineRule="exact"/>
        <w:ind w:left="0" w:firstLine="480"/>
        <w:rPr>
          <w:rFonts w:ascii="宋体" w:hAnsi="宋体" w:cs="宋体"/>
          <w:sz w:val="24"/>
        </w:rPr>
      </w:pPr>
      <w:r>
        <w:rPr>
          <w:rFonts w:hint="eastAsia" w:ascii="宋体" w:hAnsi="宋体" w:cs="宋体"/>
          <w:sz w:val="24"/>
        </w:rPr>
        <w:t>我方承诺在合同协议书签署前不撤销申请文件。</w:t>
      </w:r>
    </w:p>
    <w:p w14:paraId="08B533E0">
      <w:pPr>
        <w:pStyle w:val="18"/>
        <w:numPr>
          <w:ilvl w:val="0"/>
          <w:numId w:val="4"/>
        </w:numPr>
        <w:spacing w:line="440" w:lineRule="exact"/>
        <w:ind w:left="0" w:firstLine="480"/>
        <w:rPr>
          <w:rFonts w:ascii="宋体" w:hAnsi="宋体" w:cs="宋体"/>
          <w:sz w:val="24"/>
        </w:rPr>
      </w:pP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w:t>
      </w:r>
    </w:p>
    <w:p w14:paraId="3678ECBE">
      <w:pPr>
        <w:pStyle w:val="18"/>
        <w:numPr>
          <w:ilvl w:val="0"/>
          <w:numId w:val="4"/>
        </w:numPr>
        <w:spacing w:line="440" w:lineRule="exact"/>
        <w:ind w:left="0" w:firstLine="480"/>
        <w:rPr>
          <w:rFonts w:ascii="宋体" w:hAnsi="宋体" w:cs="宋体"/>
          <w:sz w:val="24"/>
        </w:rPr>
      </w:pP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200AD1A2">
      <w:pPr>
        <w:pStyle w:val="18"/>
        <w:numPr>
          <w:ilvl w:val="0"/>
          <w:numId w:val="4"/>
        </w:numPr>
        <w:spacing w:line="440" w:lineRule="exact"/>
        <w:ind w:left="0" w:firstLine="480"/>
        <w:rPr>
          <w:rFonts w:ascii="宋体" w:hAnsi="宋体" w:cs="宋体"/>
          <w:sz w:val="24"/>
        </w:rPr>
      </w:pPr>
      <w:r>
        <w:rPr>
          <w:rFonts w:hint="eastAsia" w:ascii="宋体" w:hAnsi="宋体" w:cs="宋体"/>
          <w:sz w:val="24"/>
        </w:rPr>
        <w:t>服务期：</w:t>
      </w:r>
      <w:r>
        <w:rPr>
          <w:rFonts w:hint="eastAsia" w:ascii="宋体" w:hAnsi="宋体" w:cs="宋体"/>
          <w:sz w:val="24"/>
          <w:u w:val="single"/>
        </w:rPr>
        <w:t xml:space="preserve">       </w:t>
      </w:r>
      <w:r>
        <w:rPr>
          <w:rFonts w:hint="eastAsia" w:ascii="宋体" w:hAnsi="宋体" w:cs="宋体"/>
          <w:sz w:val="24"/>
        </w:rPr>
        <w:t>。</w:t>
      </w:r>
    </w:p>
    <w:p w14:paraId="4FB110BF">
      <w:pPr>
        <w:pStyle w:val="18"/>
        <w:numPr>
          <w:ilvl w:val="0"/>
          <w:numId w:val="4"/>
        </w:numPr>
        <w:spacing w:line="440" w:lineRule="exact"/>
        <w:ind w:left="0" w:firstLine="480"/>
        <w:rPr>
          <w:rFonts w:ascii="宋体" w:hAnsi="宋体" w:cs="宋体"/>
          <w:sz w:val="24"/>
        </w:rPr>
      </w:pPr>
      <w:r>
        <w:rPr>
          <w:rFonts w:hint="eastAsia" w:ascii="宋体" w:hAnsi="宋体" w:cs="宋体"/>
          <w:sz w:val="24"/>
        </w:rPr>
        <w:t>申请有效期：</w:t>
      </w:r>
      <w:r>
        <w:rPr>
          <w:rFonts w:hint="eastAsia" w:ascii="宋体" w:hAnsi="宋体" w:cs="宋体"/>
          <w:sz w:val="24"/>
          <w:u w:val="single"/>
        </w:rPr>
        <w:t xml:space="preserve">       </w:t>
      </w:r>
      <w:r>
        <w:rPr>
          <w:rFonts w:hint="eastAsia" w:ascii="宋体" w:hAnsi="宋体" w:cs="宋体"/>
          <w:sz w:val="24"/>
        </w:rPr>
        <w:t>日历天。</w:t>
      </w:r>
    </w:p>
    <w:p w14:paraId="70F10928">
      <w:pPr>
        <w:pStyle w:val="18"/>
        <w:numPr>
          <w:ilvl w:val="0"/>
          <w:numId w:val="4"/>
        </w:numPr>
        <w:spacing w:line="440" w:lineRule="exact"/>
        <w:ind w:left="0" w:firstLine="480"/>
        <w:rPr>
          <w:sz w:val="24"/>
        </w:rPr>
      </w:pPr>
      <w:r>
        <w:rPr>
          <w:rFonts w:hint="eastAsia"/>
          <w:sz w:val="24"/>
        </w:rPr>
        <w:t>如我方中选，我方承诺：</w:t>
      </w:r>
    </w:p>
    <w:p w14:paraId="5B799956">
      <w:pPr>
        <w:pStyle w:val="6"/>
        <w:kinsoku w:val="0"/>
        <w:overflowPunct w:val="0"/>
        <w:spacing w:before="27" w:line="440" w:lineRule="exact"/>
        <w:ind w:left="0" w:firstLine="480" w:firstLineChars="200"/>
      </w:pPr>
      <w:r>
        <w:rPr>
          <w:rFonts w:hint="eastAsia"/>
        </w:rPr>
        <w:t>（</w:t>
      </w:r>
      <w:r>
        <w:rPr>
          <w:rFonts w:ascii="Times New Roman" w:cs="Times New Roman"/>
        </w:rPr>
        <w:t>1</w:t>
      </w:r>
      <w:r>
        <w:rPr>
          <w:rFonts w:hint="eastAsia"/>
        </w:rPr>
        <w:t>）在收到中选通知书后，在中选通知书规定的期限内与你方签订合同；</w:t>
      </w:r>
    </w:p>
    <w:p w14:paraId="0AFA6CFC">
      <w:pPr>
        <w:pStyle w:val="6"/>
        <w:kinsoku w:val="0"/>
        <w:overflowPunct w:val="0"/>
        <w:spacing w:before="27" w:line="440" w:lineRule="exact"/>
        <w:ind w:left="0" w:firstLine="480" w:firstLineChars="200"/>
      </w:pPr>
      <w:r>
        <w:rPr>
          <w:rFonts w:hint="eastAsia"/>
        </w:rPr>
        <w:t>（</w:t>
      </w:r>
      <w:r>
        <w:rPr>
          <w:rFonts w:ascii="Times New Roman" w:cs="Times New Roman"/>
        </w:rPr>
        <w:t>2</w:t>
      </w:r>
      <w:r>
        <w:rPr>
          <w:rFonts w:hint="eastAsia"/>
        </w:rPr>
        <w:t>）在签订合同时不向你方提出附加条件；</w:t>
      </w:r>
    </w:p>
    <w:p w14:paraId="285FFE5D">
      <w:pPr>
        <w:pStyle w:val="6"/>
        <w:kinsoku w:val="0"/>
        <w:overflowPunct w:val="0"/>
        <w:spacing w:before="27" w:line="440" w:lineRule="exact"/>
        <w:ind w:left="0" w:firstLine="480" w:firstLineChars="200"/>
      </w:pPr>
      <w:r>
        <w:rPr>
          <w:rFonts w:hint="eastAsia"/>
        </w:rPr>
        <w:t>（</w:t>
      </w:r>
      <w:r>
        <w:t>3</w:t>
      </w:r>
      <w:r>
        <w:rPr>
          <w:rFonts w:hint="eastAsia"/>
        </w:rPr>
        <w:t>）在合同约定的期限内完成合同规定的全部义务。</w:t>
      </w:r>
    </w:p>
    <w:p w14:paraId="15E78591">
      <w:pPr>
        <w:pStyle w:val="18"/>
        <w:numPr>
          <w:ilvl w:val="0"/>
          <w:numId w:val="4"/>
        </w:numPr>
        <w:spacing w:line="440" w:lineRule="exact"/>
        <w:ind w:left="0" w:firstLine="480"/>
        <w:rPr>
          <w:sz w:val="24"/>
        </w:rPr>
      </w:pPr>
      <w:r>
        <w:rPr>
          <w:rFonts w:hint="eastAsia"/>
          <w:sz w:val="24"/>
        </w:rPr>
        <w:t>我方在此声明，所递交的申请文件及有关资料内容完整、真实和准确。</w:t>
      </w:r>
    </w:p>
    <w:p w14:paraId="31B84457">
      <w:pPr>
        <w:pStyle w:val="18"/>
        <w:numPr>
          <w:ilvl w:val="0"/>
          <w:numId w:val="4"/>
        </w:numPr>
        <w:spacing w:line="440" w:lineRule="exact"/>
        <w:ind w:left="0" w:firstLine="480"/>
        <w:rPr>
          <w:sz w:val="24"/>
        </w:rPr>
      </w:pPr>
      <w:r>
        <w:rPr>
          <w:sz w:val="24"/>
        </w:rPr>
        <w:t>在合同协议书正式签署生效之前，本</w:t>
      </w:r>
      <w:r>
        <w:rPr>
          <w:rFonts w:hint="eastAsia"/>
          <w:sz w:val="24"/>
        </w:rPr>
        <w:t>申请</w:t>
      </w:r>
      <w:r>
        <w:rPr>
          <w:sz w:val="24"/>
        </w:rPr>
        <w:t>函连同你方的中</w:t>
      </w:r>
      <w:r>
        <w:rPr>
          <w:rFonts w:hint="eastAsia"/>
          <w:sz w:val="24"/>
        </w:rPr>
        <w:t>选</w:t>
      </w:r>
      <w:r>
        <w:rPr>
          <w:sz w:val="24"/>
        </w:rPr>
        <w:t>通知书将构成我们双方之间共同遵守的文件，对双方具有约束力</w:t>
      </w:r>
      <w:r>
        <w:rPr>
          <w:rFonts w:hint="eastAsia"/>
          <w:sz w:val="24"/>
        </w:rPr>
        <w:t>。</w:t>
      </w:r>
    </w:p>
    <w:p w14:paraId="03C66692">
      <w:pPr>
        <w:spacing w:line="440" w:lineRule="exact"/>
        <w:ind w:firstLine="480" w:firstLineChars="200"/>
        <w:rPr>
          <w:sz w:val="24"/>
        </w:rPr>
      </w:pPr>
    </w:p>
    <w:tbl>
      <w:tblPr>
        <w:tblStyle w:val="12"/>
        <w:tblW w:w="5684" w:type="dxa"/>
        <w:jc w:val="right"/>
        <w:tblLayout w:type="fixed"/>
        <w:tblCellMar>
          <w:top w:w="0" w:type="dxa"/>
          <w:left w:w="108" w:type="dxa"/>
          <w:bottom w:w="0" w:type="dxa"/>
          <w:right w:w="108" w:type="dxa"/>
        </w:tblCellMar>
      </w:tblPr>
      <w:tblGrid>
        <w:gridCol w:w="5684"/>
      </w:tblGrid>
      <w:tr w14:paraId="4D9DBFE0">
        <w:tblPrEx>
          <w:tblCellMar>
            <w:top w:w="0" w:type="dxa"/>
            <w:left w:w="108" w:type="dxa"/>
            <w:bottom w:w="0" w:type="dxa"/>
            <w:right w:w="108" w:type="dxa"/>
          </w:tblCellMar>
        </w:tblPrEx>
        <w:trPr>
          <w:trHeight w:val="460" w:hRule="atLeast"/>
          <w:jc w:val="right"/>
        </w:trPr>
        <w:tc>
          <w:tcPr>
            <w:tcW w:w="5684" w:type="dxa"/>
            <w:vAlign w:val="bottom"/>
          </w:tcPr>
          <w:tbl>
            <w:tblPr>
              <w:tblStyle w:val="12"/>
              <w:tblpPr w:leftFromText="180" w:rightFromText="180" w:vertAnchor="text" w:horzAnchor="page" w:tblpX="-900" w:tblpY="470"/>
              <w:tblOverlap w:val="never"/>
              <w:tblW w:w="5468" w:type="dxa"/>
              <w:tblInd w:w="0" w:type="dxa"/>
              <w:tblLayout w:type="fixed"/>
              <w:tblCellMar>
                <w:top w:w="0" w:type="dxa"/>
                <w:left w:w="108" w:type="dxa"/>
                <w:bottom w:w="0" w:type="dxa"/>
                <w:right w:w="108" w:type="dxa"/>
              </w:tblCellMar>
            </w:tblPr>
            <w:tblGrid>
              <w:gridCol w:w="884"/>
              <w:gridCol w:w="250"/>
              <w:gridCol w:w="175"/>
              <w:gridCol w:w="334"/>
              <w:gridCol w:w="484"/>
              <w:gridCol w:w="558"/>
              <w:gridCol w:w="859"/>
              <w:gridCol w:w="225"/>
              <w:gridCol w:w="91"/>
              <w:gridCol w:w="227"/>
              <w:gridCol w:w="875"/>
              <w:gridCol w:w="506"/>
            </w:tblGrid>
            <w:tr w14:paraId="0FEFA30D">
              <w:tblPrEx>
                <w:tblCellMar>
                  <w:top w:w="0" w:type="dxa"/>
                  <w:left w:w="108" w:type="dxa"/>
                  <w:bottom w:w="0" w:type="dxa"/>
                  <w:right w:w="108" w:type="dxa"/>
                </w:tblCellMar>
              </w:tblPrEx>
              <w:trPr>
                <w:trHeight w:val="443" w:hRule="atLeast"/>
              </w:trPr>
              <w:tc>
                <w:tcPr>
                  <w:tcW w:w="1134" w:type="dxa"/>
                  <w:gridSpan w:val="2"/>
                  <w:vAlign w:val="bottom"/>
                </w:tcPr>
                <w:p w14:paraId="3AA968F0">
                  <w:pPr>
                    <w:tabs>
                      <w:tab w:val="center" w:pos="4153"/>
                      <w:tab w:val="right" w:pos="8306"/>
                    </w:tabs>
                    <w:snapToGrid w:val="0"/>
                    <w:spacing w:line="380" w:lineRule="exact"/>
                    <w:rPr>
                      <w:rFonts w:ascii="宋体" w:hAnsi="宋体"/>
                      <w:u w:val="single"/>
                    </w:rPr>
                  </w:pPr>
                  <w:r>
                    <w:rPr>
                      <w:rFonts w:hint="eastAsia" w:ascii="宋体" w:hAnsi="宋体"/>
                    </w:rPr>
                    <w:t>申请人：</w:t>
                  </w:r>
                </w:p>
              </w:tc>
              <w:tc>
                <w:tcPr>
                  <w:tcW w:w="2726" w:type="dxa"/>
                  <w:gridSpan w:val="7"/>
                  <w:tcBorders>
                    <w:bottom w:val="single" w:color="auto" w:sz="4" w:space="0"/>
                  </w:tcBorders>
                  <w:vAlign w:val="bottom"/>
                </w:tcPr>
                <w:p w14:paraId="1F6E2E52">
                  <w:pPr>
                    <w:tabs>
                      <w:tab w:val="center" w:pos="4153"/>
                      <w:tab w:val="right" w:pos="8306"/>
                    </w:tabs>
                    <w:snapToGrid w:val="0"/>
                    <w:spacing w:line="380" w:lineRule="exact"/>
                    <w:jc w:val="right"/>
                    <w:rPr>
                      <w:rFonts w:ascii="宋体" w:hAnsi="宋体"/>
                      <w:u w:val="single"/>
                    </w:rPr>
                  </w:pPr>
                </w:p>
              </w:tc>
              <w:tc>
                <w:tcPr>
                  <w:tcW w:w="1608" w:type="dxa"/>
                  <w:gridSpan w:val="3"/>
                  <w:vAlign w:val="bottom"/>
                </w:tcPr>
                <w:p w14:paraId="64CFF3BA">
                  <w:pPr>
                    <w:tabs>
                      <w:tab w:val="center" w:pos="4153"/>
                      <w:tab w:val="right" w:pos="8306"/>
                    </w:tabs>
                    <w:snapToGrid w:val="0"/>
                    <w:spacing w:line="380" w:lineRule="exact"/>
                    <w:jc w:val="center"/>
                    <w:rPr>
                      <w:rFonts w:ascii="宋体" w:hAnsi="宋体"/>
                      <w:u w:val="single"/>
                    </w:rPr>
                  </w:pPr>
                  <w:r>
                    <w:rPr>
                      <w:rFonts w:hint="eastAsia" w:ascii="宋体" w:hAnsi="宋体"/>
                    </w:rPr>
                    <w:t>（盖单位章）</w:t>
                  </w:r>
                </w:p>
              </w:tc>
            </w:tr>
            <w:tr w14:paraId="37EA64AA">
              <w:tblPrEx>
                <w:tblCellMar>
                  <w:top w:w="0" w:type="dxa"/>
                  <w:left w:w="108" w:type="dxa"/>
                  <w:bottom w:w="0" w:type="dxa"/>
                  <w:right w:w="108" w:type="dxa"/>
                </w:tblCellMar>
              </w:tblPrEx>
              <w:trPr>
                <w:trHeight w:val="477" w:hRule="atLeast"/>
              </w:trPr>
              <w:tc>
                <w:tcPr>
                  <w:tcW w:w="1643" w:type="dxa"/>
                  <w:gridSpan w:val="4"/>
                  <w:vAlign w:val="bottom"/>
                </w:tcPr>
                <w:p w14:paraId="5944A1EF">
                  <w:pPr>
                    <w:tabs>
                      <w:tab w:val="center" w:pos="4153"/>
                      <w:tab w:val="right" w:pos="8306"/>
                    </w:tabs>
                    <w:snapToGrid w:val="0"/>
                    <w:jc w:val="left"/>
                    <w:rPr>
                      <w:rFonts w:ascii="宋体" w:hAnsi="宋体"/>
                    </w:rPr>
                  </w:pPr>
                  <w:r>
                    <w:rPr>
                      <w:rFonts w:hint="eastAsia" w:ascii="宋体" w:hAnsi="宋体"/>
                    </w:rPr>
                    <w:t>法定代表人：</w:t>
                  </w:r>
                </w:p>
              </w:tc>
              <w:tc>
                <w:tcPr>
                  <w:tcW w:w="2126" w:type="dxa"/>
                  <w:gridSpan w:val="4"/>
                  <w:tcBorders>
                    <w:bottom w:val="single" w:color="auto" w:sz="4" w:space="0"/>
                  </w:tcBorders>
                  <w:vAlign w:val="bottom"/>
                </w:tcPr>
                <w:p w14:paraId="088B5B3C">
                  <w:pPr>
                    <w:tabs>
                      <w:tab w:val="center" w:pos="4153"/>
                      <w:tab w:val="right" w:pos="8306"/>
                    </w:tabs>
                    <w:snapToGrid w:val="0"/>
                    <w:spacing w:line="380" w:lineRule="exact"/>
                    <w:rPr>
                      <w:rFonts w:ascii="宋体" w:hAnsi="宋体"/>
                    </w:rPr>
                  </w:pPr>
                </w:p>
              </w:tc>
              <w:tc>
                <w:tcPr>
                  <w:tcW w:w="1699" w:type="dxa"/>
                  <w:gridSpan w:val="4"/>
                  <w:vAlign w:val="bottom"/>
                </w:tcPr>
                <w:p w14:paraId="599FE584">
                  <w:pPr>
                    <w:tabs>
                      <w:tab w:val="center" w:pos="4153"/>
                      <w:tab w:val="right" w:pos="8306"/>
                    </w:tabs>
                    <w:snapToGrid w:val="0"/>
                    <w:spacing w:line="380" w:lineRule="exact"/>
                    <w:rPr>
                      <w:rFonts w:ascii="宋体" w:hAnsi="宋体"/>
                    </w:rPr>
                  </w:pPr>
                  <w:r>
                    <w:rPr>
                      <w:rFonts w:hint="eastAsia" w:ascii="宋体" w:hAnsi="宋体"/>
                    </w:rPr>
                    <w:t>（签字或盖章）</w:t>
                  </w:r>
                </w:p>
              </w:tc>
            </w:tr>
            <w:tr w14:paraId="081BFC2A">
              <w:tblPrEx>
                <w:tblCellMar>
                  <w:top w:w="0" w:type="dxa"/>
                  <w:left w:w="108" w:type="dxa"/>
                  <w:bottom w:w="0" w:type="dxa"/>
                  <w:right w:w="108" w:type="dxa"/>
                </w:tblCellMar>
              </w:tblPrEx>
              <w:trPr>
                <w:trHeight w:val="437" w:hRule="atLeast"/>
              </w:trPr>
              <w:tc>
                <w:tcPr>
                  <w:tcW w:w="884" w:type="dxa"/>
                  <w:vAlign w:val="bottom"/>
                </w:tcPr>
                <w:p w14:paraId="2869775E">
                  <w:pPr>
                    <w:tabs>
                      <w:tab w:val="center" w:pos="4153"/>
                      <w:tab w:val="right" w:pos="8306"/>
                    </w:tabs>
                    <w:snapToGrid w:val="0"/>
                    <w:spacing w:line="380" w:lineRule="exact"/>
                    <w:rPr>
                      <w:rFonts w:ascii="宋体" w:hAnsi="宋体"/>
                      <w:u w:val="single"/>
                    </w:rPr>
                  </w:pPr>
                  <w:r>
                    <w:rPr>
                      <w:rFonts w:hint="eastAsia" w:ascii="宋体" w:hAnsi="宋体"/>
                    </w:rPr>
                    <w:t>地址：</w:t>
                  </w:r>
                </w:p>
              </w:tc>
              <w:tc>
                <w:tcPr>
                  <w:tcW w:w="4584" w:type="dxa"/>
                  <w:gridSpan w:val="11"/>
                  <w:tcBorders>
                    <w:bottom w:val="single" w:color="auto" w:sz="4" w:space="0"/>
                  </w:tcBorders>
                  <w:vAlign w:val="bottom"/>
                </w:tcPr>
                <w:p w14:paraId="13EBD7D1">
                  <w:pPr>
                    <w:tabs>
                      <w:tab w:val="center" w:pos="4153"/>
                      <w:tab w:val="right" w:pos="8306"/>
                    </w:tabs>
                    <w:snapToGrid w:val="0"/>
                    <w:spacing w:line="380" w:lineRule="exact"/>
                    <w:rPr>
                      <w:rFonts w:ascii="宋体" w:hAnsi="宋体"/>
                      <w:u w:val="single"/>
                    </w:rPr>
                  </w:pPr>
                </w:p>
              </w:tc>
            </w:tr>
            <w:tr w14:paraId="2C41BB3D">
              <w:tblPrEx>
                <w:tblCellMar>
                  <w:top w:w="0" w:type="dxa"/>
                  <w:left w:w="108" w:type="dxa"/>
                  <w:bottom w:w="0" w:type="dxa"/>
                  <w:right w:w="108" w:type="dxa"/>
                </w:tblCellMar>
              </w:tblPrEx>
              <w:trPr>
                <w:trHeight w:val="477" w:hRule="atLeast"/>
              </w:trPr>
              <w:tc>
                <w:tcPr>
                  <w:tcW w:w="884" w:type="dxa"/>
                  <w:vAlign w:val="bottom"/>
                </w:tcPr>
                <w:p w14:paraId="161EEEC8">
                  <w:pPr>
                    <w:tabs>
                      <w:tab w:val="center" w:pos="4153"/>
                      <w:tab w:val="right" w:pos="8306"/>
                    </w:tabs>
                    <w:snapToGrid w:val="0"/>
                    <w:spacing w:line="380" w:lineRule="exact"/>
                    <w:rPr>
                      <w:rFonts w:ascii="宋体" w:hAnsi="宋体"/>
                      <w:u w:val="single"/>
                    </w:rPr>
                  </w:pPr>
                  <w:r>
                    <w:rPr>
                      <w:rFonts w:hint="eastAsia" w:ascii="宋体" w:hAnsi="宋体"/>
                    </w:rPr>
                    <w:t>电话：</w:t>
                  </w:r>
                </w:p>
              </w:tc>
              <w:tc>
                <w:tcPr>
                  <w:tcW w:w="4584" w:type="dxa"/>
                  <w:gridSpan w:val="11"/>
                  <w:tcBorders>
                    <w:top w:val="single" w:color="auto" w:sz="4" w:space="0"/>
                    <w:bottom w:val="single" w:color="auto" w:sz="4" w:space="0"/>
                  </w:tcBorders>
                  <w:vAlign w:val="bottom"/>
                </w:tcPr>
                <w:p w14:paraId="10C2021A">
                  <w:pPr>
                    <w:tabs>
                      <w:tab w:val="center" w:pos="4153"/>
                      <w:tab w:val="right" w:pos="8306"/>
                    </w:tabs>
                    <w:snapToGrid w:val="0"/>
                    <w:spacing w:line="380" w:lineRule="exact"/>
                    <w:rPr>
                      <w:rFonts w:ascii="宋体" w:hAnsi="宋体"/>
                      <w:u w:val="single"/>
                    </w:rPr>
                  </w:pPr>
                </w:p>
              </w:tc>
            </w:tr>
            <w:tr w14:paraId="1B62928A">
              <w:tblPrEx>
                <w:tblCellMar>
                  <w:top w:w="0" w:type="dxa"/>
                  <w:left w:w="108" w:type="dxa"/>
                  <w:bottom w:w="0" w:type="dxa"/>
                  <w:right w:w="108" w:type="dxa"/>
                </w:tblCellMar>
              </w:tblPrEx>
              <w:trPr>
                <w:trHeight w:val="469" w:hRule="atLeast"/>
              </w:trPr>
              <w:tc>
                <w:tcPr>
                  <w:tcW w:w="884" w:type="dxa"/>
                  <w:vAlign w:val="bottom"/>
                </w:tcPr>
                <w:p w14:paraId="312DF78C">
                  <w:pPr>
                    <w:tabs>
                      <w:tab w:val="center" w:pos="4153"/>
                      <w:tab w:val="right" w:pos="8306"/>
                    </w:tabs>
                    <w:snapToGrid w:val="0"/>
                    <w:spacing w:line="380" w:lineRule="exact"/>
                    <w:rPr>
                      <w:rFonts w:ascii="宋体" w:hAnsi="宋体"/>
                      <w:u w:val="single"/>
                    </w:rPr>
                  </w:pPr>
                  <w:r>
                    <w:rPr>
                      <w:rFonts w:hint="eastAsia" w:ascii="宋体" w:hAnsi="宋体"/>
                    </w:rPr>
                    <w:t>传真：</w:t>
                  </w:r>
                </w:p>
              </w:tc>
              <w:tc>
                <w:tcPr>
                  <w:tcW w:w="4584" w:type="dxa"/>
                  <w:gridSpan w:val="11"/>
                  <w:tcBorders>
                    <w:top w:val="single" w:color="auto" w:sz="4" w:space="0"/>
                    <w:bottom w:val="single" w:color="auto" w:sz="4" w:space="0"/>
                  </w:tcBorders>
                  <w:vAlign w:val="bottom"/>
                </w:tcPr>
                <w:p w14:paraId="77EC328F">
                  <w:pPr>
                    <w:tabs>
                      <w:tab w:val="center" w:pos="4153"/>
                      <w:tab w:val="right" w:pos="8306"/>
                    </w:tabs>
                    <w:snapToGrid w:val="0"/>
                    <w:spacing w:line="380" w:lineRule="exact"/>
                    <w:rPr>
                      <w:rFonts w:ascii="宋体" w:hAnsi="宋体"/>
                      <w:u w:val="single"/>
                    </w:rPr>
                  </w:pPr>
                </w:p>
              </w:tc>
            </w:tr>
            <w:tr w14:paraId="59D942DE">
              <w:tblPrEx>
                <w:tblCellMar>
                  <w:top w:w="0" w:type="dxa"/>
                  <w:left w:w="108" w:type="dxa"/>
                  <w:bottom w:w="0" w:type="dxa"/>
                  <w:right w:w="108" w:type="dxa"/>
                </w:tblCellMar>
              </w:tblPrEx>
              <w:trPr>
                <w:trHeight w:val="460" w:hRule="atLeast"/>
              </w:trPr>
              <w:tc>
                <w:tcPr>
                  <w:tcW w:w="1309" w:type="dxa"/>
                  <w:gridSpan w:val="3"/>
                  <w:vAlign w:val="bottom"/>
                </w:tcPr>
                <w:p w14:paraId="40B63F4F">
                  <w:pPr>
                    <w:tabs>
                      <w:tab w:val="center" w:pos="4153"/>
                      <w:tab w:val="right" w:pos="8306"/>
                    </w:tabs>
                    <w:snapToGrid w:val="0"/>
                    <w:spacing w:line="380" w:lineRule="exact"/>
                    <w:rPr>
                      <w:rFonts w:ascii="宋体" w:hAnsi="宋体"/>
                      <w:u w:val="single"/>
                    </w:rPr>
                  </w:pPr>
                  <w:r>
                    <w:rPr>
                      <w:rFonts w:hint="eastAsia" w:ascii="宋体" w:hAnsi="宋体"/>
                    </w:rPr>
                    <w:t>邮政编码：</w:t>
                  </w:r>
                </w:p>
              </w:tc>
              <w:tc>
                <w:tcPr>
                  <w:tcW w:w="4159" w:type="dxa"/>
                  <w:gridSpan w:val="9"/>
                  <w:tcBorders>
                    <w:top w:val="single" w:color="auto" w:sz="4" w:space="0"/>
                    <w:bottom w:val="single" w:color="auto" w:sz="4" w:space="0"/>
                  </w:tcBorders>
                  <w:vAlign w:val="bottom"/>
                </w:tcPr>
                <w:p w14:paraId="5715F31D">
                  <w:pPr>
                    <w:tabs>
                      <w:tab w:val="center" w:pos="4153"/>
                      <w:tab w:val="right" w:pos="8306"/>
                    </w:tabs>
                    <w:snapToGrid w:val="0"/>
                    <w:spacing w:line="380" w:lineRule="exact"/>
                    <w:rPr>
                      <w:rFonts w:ascii="宋体" w:hAnsi="宋体"/>
                      <w:u w:val="single"/>
                    </w:rPr>
                  </w:pPr>
                </w:p>
              </w:tc>
            </w:tr>
            <w:tr w14:paraId="62D60BD3">
              <w:tblPrEx>
                <w:tblCellMar>
                  <w:top w:w="0" w:type="dxa"/>
                  <w:left w:w="108" w:type="dxa"/>
                  <w:bottom w:w="0" w:type="dxa"/>
                  <w:right w:w="108" w:type="dxa"/>
                </w:tblCellMar>
              </w:tblPrEx>
              <w:trPr>
                <w:trHeight w:val="460" w:hRule="atLeast"/>
              </w:trPr>
              <w:tc>
                <w:tcPr>
                  <w:tcW w:w="1134" w:type="dxa"/>
                  <w:gridSpan w:val="2"/>
                  <w:vAlign w:val="bottom"/>
                </w:tcPr>
                <w:p w14:paraId="048018E6">
                  <w:pPr>
                    <w:tabs>
                      <w:tab w:val="center" w:pos="4153"/>
                      <w:tab w:val="right" w:pos="8306"/>
                    </w:tabs>
                    <w:snapToGrid w:val="0"/>
                    <w:spacing w:line="380" w:lineRule="exact"/>
                    <w:rPr>
                      <w:rFonts w:ascii="宋体" w:hAnsi="宋体"/>
                    </w:rPr>
                  </w:pPr>
                </w:p>
              </w:tc>
              <w:tc>
                <w:tcPr>
                  <w:tcW w:w="993" w:type="dxa"/>
                  <w:gridSpan w:val="3"/>
                  <w:tcBorders>
                    <w:bottom w:val="single" w:color="auto" w:sz="4" w:space="0"/>
                  </w:tcBorders>
                  <w:vAlign w:val="bottom"/>
                </w:tcPr>
                <w:p w14:paraId="292C4A25">
                  <w:pPr>
                    <w:tabs>
                      <w:tab w:val="center" w:pos="4153"/>
                      <w:tab w:val="right" w:pos="8306"/>
                    </w:tabs>
                    <w:snapToGrid w:val="0"/>
                    <w:spacing w:line="380" w:lineRule="exact"/>
                    <w:rPr>
                      <w:rFonts w:ascii="宋体" w:hAnsi="宋体"/>
                      <w:u w:val="single"/>
                    </w:rPr>
                  </w:pPr>
                </w:p>
              </w:tc>
              <w:tc>
                <w:tcPr>
                  <w:tcW w:w="558" w:type="dxa"/>
                  <w:vAlign w:val="bottom"/>
                </w:tcPr>
                <w:p w14:paraId="117FF086">
                  <w:pPr>
                    <w:tabs>
                      <w:tab w:val="center" w:pos="4153"/>
                      <w:tab w:val="right" w:pos="8306"/>
                    </w:tabs>
                    <w:snapToGrid w:val="0"/>
                    <w:spacing w:line="380" w:lineRule="exact"/>
                    <w:rPr>
                      <w:rFonts w:ascii="宋体" w:hAnsi="宋体"/>
                    </w:rPr>
                  </w:pPr>
                  <w:r>
                    <w:rPr>
                      <w:rFonts w:hint="eastAsia" w:ascii="宋体" w:hAnsi="宋体"/>
                    </w:rPr>
                    <w:t>年</w:t>
                  </w:r>
                </w:p>
              </w:tc>
              <w:tc>
                <w:tcPr>
                  <w:tcW w:w="859" w:type="dxa"/>
                  <w:tcBorders>
                    <w:bottom w:val="single" w:color="auto" w:sz="4" w:space="0"/>
                  </w:tcBorders>
                  <w:vAlign w:val="bottom"/>
                </w:tcPr>
                <w:p w14:paraId="4906F3A7">
                  <w:pPr>
                    <w:tabs>
                      <w:tab w:val="center" w:pos="4153"/>
                      <w:tab w:val="right" w:pos="8306"/>
                    </w:tabs>
                    <w:snapToGrid w:val="0"/>
                    <w:spacing w:line="380" w:lineRule="exact"/>
                    <w:rPr>
                      <w:rFonts w:ascii="宋体" w:hAnsi="宋体"/>
                    </w:rPr>
                  </w:pPr>
                </w:p>
              </w:tc>
              <w:tc>
                <w:tcPr>
                  <w:tcW w:w="543" w:type="dxa"/>
                  <w:gridSpan w:val="3"/>
                  <w:vAlign w:val="bottom"/>
                </w:tcPr>
                <w:p w14:paraId="29A60C47">
                  <w:pPr>
                    <w:tabs>
                      <w:tab w:val="center" w:pos="4153"/>
                      <w:tab w:val="right" w:pos="8306"/>
                    </w:tabs>
                    <w:snapToGrid w:val="0"/>
                    <w:spacing w:line="380" w:lineRule="exact"/>
                    <w:rPr>
                      <w:rFonts w:ascii="宋体" w:hAnsi="宋体"/>
                    </w:rPr>
                  </w:pPr>
                  <w:r>
                    <w:rPr>
                      <w:rFonts w:hint="eastAsia" w:ascii="宋体" w:hAnsi="宋体"/>
                    </w:rPr>
                    <w:t>月</w:t>
                  </w:r>
                </w:p>
              </w:tc>
              <w:tc>
                <w:tcPr>
                  <w:tcW w:w="875" w:type="dxa"/>
                  <w:tcBorders>
                    <w:bottom w:val="single" w:color="auto" w:sz="4" w:space="0"/>
                  </w:tcBorders>
                  <w:vAlign w:val="bottom"/>
                </w:tcPr>
                <w:p w14:paraId="532E7046">
                  <w:pPr>
                    <w:tabs>
                      <w:tab w:val="center" w:pos="4153"/>
                      <w:tab w:val="right" w:pos="8306"/>
                    </w:tabs>
                    <w:snapToGrid w:val="0"/>
                    <w:spacing w:line="380" w:lineRule="exact"/>
                    <w:rPr>
                      <w:rFonts w:ascii="宋体" w:hAnsi="宋体"/>
                    </w:rPr>
                  </w:pPr>
                </w:p>
              </w:tc>
              <w:tc>
                <w:tcPr>
                  <w:tcW w:w="506" w:type="dxa"/>
                  <w:vAlign w:val="bottom"/>
                </w:tcPr>
                <w:p w14:paraId="6306BD8B">
                  <w:pPr>
                    <w:tabs>
                      <w:tab w:val="center" w:pos="4153"/>
                      <w:tab w:val="right" w:pos="8306"/>
                    </w:tabs>
                    <w:snapToGrid w:val="0"/>
                    <w:spacing w:line="380" w:lineRule="exact"/>
                    <w:rPr>
                      <w:rFonts w:ascii="宋体" w:hAnsi="宋体"/>
                    </w:rPr>
                  </w:pPr>
                  <w:r>
                    <w:rPr>
                      <w:rFonts w:hint="eastAsia" w:ascii="宋体" w:hAnsi="宋体"/>
                    </w:rPr>
                    <w:t>日</w:t>
                  </w:r>
                </w:p>
              </w:tc>
            </w:tr>
          </w:tbl>
          <w:p w14:paraId="3D6CCFB1">
            <w:pPr>
              <w:rPr>
                <w:rFonts w:ascii="宋体" w:hAnsi="宋体"/>
                <w:sz w:val="20"/>
              </w:rPr>
            </w:pPr>
          </w:p>
        </w:tc>
      </w:tr>
    </w:tbl>
    <w:p w14:paraId="63E09470">
      <w:pPr>
        <w:jc w:val="left"/>
        <w:rPr>
          <w:sz w:val="24"/>
        </w:rPr>
      </w:pPr>
    </w:p>
    <w:p w14:paraId="4620A1A8">
      <w:pPr>
        <w:jc w:val="center"/>
        <w:outlineLvl w:val="1"/>
        <w:rPr>
          <w:rFonts w:ascii="黑体" w:hAnsi="黑体" w:eastAsia="黑体"/>
          <w:b/>
          <w:sz w:val="30"/>
          <w:szCs w:val="30"/>
        </w:rPr>
        <w:sectPr>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bookmarkStart w:id="38" w:name="_Toc42878246"/>
    </w:p>
    <w:p w14:paraId="396A1F60">
      <w:pPr>
        <w:jc w:val="center"/>
        <w:outlineLvl w:val="1"/>
        <w:rPr>
          <w:rFonts w:ascii="黑体" w:hAnsi="黑体" w:eastAsia="黑体"/>
          <w:b/>
          <w:sz w:val="30"/>
          <w:szCs w:val="30"/>
        </w:rPr>
      </w:pPr>
      <w:bookmarkStart w:id="39" w:name="_Toc27180"/>
      <w:bookmarkStart w:id="40" w:name="_Toc6227"/>
      <w:bookmarkStart w:id="41" w:name="_Toc27968"/>
      <w:bookmarkStart w:id="42" w:name="_Toc19996"/>
      <w:bookmarkStart w:id="43" w:name="_Toc10362"/>
      <w:r>
        <w:rPr>
          <w:rFonts w:hint="eastAsia" w:ascii="黑体" w:hAnsi="黑体" w:eastAsia="黑体"/>
          <w:b/>
          <w:sz w:val="30"/>
          <w:szCs w:val="30"/>
        </w:rPr>
        <w:t>二、授权委托书或法定代表人身份证明</w:t>
      </w:r>
      <w:bookmarkEnd w:id="39"/>
      <w:bookmarkEnd w:id="40"/>
      <w:bookmarkEnd w:id="41"/>
      <w:bookmarkEnd w:id="42"/>
      <w:bookmarkEnd w:id="43"/>
      <w:bookmarkStart w:id="44" w:name="_Toc24216"/>
    </w:p>
    <w:p w14:paraId="0165FE5E">
      <w:pPr>
        <w:jc w:val="center"/>
        <w:outlineLvl w:val="2"/>
        <w:rPr>
          <w:rFonts w:ascii="黑体" w:hAnsi="黑体" w:eastAsia="黑体"/>
          <w:sz w:val="28"/>
          <w:szCs w:val="28"/>
        </w:rPr>
      </w:pPr>
      <w:bookmarkStart w:id="45" w:name="_Toc3324"/>
      <w:bookmarkStart w:id="46" w:name="_Toc31584"/>
      <w:bookmarkStart w:id="47" w:name="_Toc2486"/>
      <w:bookmarkStart w:id="48" w:name="_Toc4245"/>
      <w:r>
        <w:rPr>
          <w:rFonts w:hint="eastAsia" w:ascii="黑体" w:hAnsi="黑体" w:eastAsia="黑体"/>
          <w:sz w:val="28"/>
          <w:szCs w:val="28"/>
        </w:rPr>
        <w:t>（一）授权委托书</w:t>
      </w:r>
      <w:bookmarkEnd w:id="44"/>
      <w:bookmarkEnd w:id="45"/>
      <w:bookmarkEnd w:id="46"/>
      <w:bookmarkEnd w:id="47"/>
      <w:bookmarkEnd w:id="48"/>
    </w:p>
    <w:p w14:paraId="5D4822D6">
      <w:pPr>
        <w:topLinePunct/>
        <w:spacing w:line="440" w:lineRule="exact"/>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（申请人名称）的法定代表人，现委托</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（姓名）为我方代理人。代理人根据授权，以我方名义签署、澄清确认、递交、撤回、修改</w:t>
      </w:r>
      <w:r>
        <w:rPr>
          <w:rFonts w:hint="eastAsia" w:ascii="宋体" w:hAnsi="宋体" w:cs="宋体"/>
          <w:sz w:val="24"/>
          <w:szCs w:val="24"/>
          <w:u w:val="single"/>
        </w:rPr>
        <w:t xml:space="preserve">         </w:t>
      </w:r>
      <w:r>
        <w:rPr>
          <w:rFonts w:hint="eastAsia"/>
          <w:sz w:val="24"/>
          <w:szCs w:val="24"/>
        </w:rPr>
        <w:t>（项目名称）申请文件、签订合同和处理有关事宜，其法律后果由我方承担。</w:t>
      </w:r>
    </w:p>
    <w:p w14:paraId="7EE85276">
      <w:pPr>
        <w:spacing w:line="440" w:lineRule="exact"/>
        <w:ind w:firstLine="480" w:firstLineChars="200"/>
        <w:rPr>
          <w:rFonts w:ascii="宋体" w:hAnsi="宋体"/>
          <w:sz w:val="24"/>
          <w:szCs w:val="24"/>
        </w:rPr>
      </w:pPr>
      <w:r>
        <w:rPr>
          <w:rFonts w:hint="eastAsia" w:ascii="宋体" w:hAnsi="宋体"/>
          <w:sz w:val="24"/>
          <w:szCs w:val="24"/>
        </w:rPr>
        <w:t>委托期限：自本委托书签署之日起至申请有效期满。</w:t>
      </w:r>
    </w:p>
    <w:p w14:paraId="0920922A">
      <w:pPr>
        <w:spacing w:line="440" w:lineRule="exact"/>
        <w:ind w:firstLine="480" w:firstLineChars="200"/>
        <w:rPr>
          <w:rFonts w:ascii="宋体" w:hAnsi="宋体"/>
          <w:sz w:val="24"/>
          <w:szCs w:val="24"/>
        </w:rPr>
      </w:pPr>
      <w:r>
        <w:rPr>
          <w:rFonts w:hint="eastAsia" w:ascii="宋体" w:hAnsi="宋体"/>
          <w:sz w:val="24"/>
          <w:szCs w:val="24"/>
        </w:rPr>
        <w:t>代理人无转委托权。</w:t>
      </w:r>
    </w:p>
    <w:p w14:paraId="46862A2A">
      <w:pPr>
        <w:spacing w:line="440" w:lineRule="exact"/>
        <w:rPr>
          <w:sz w:val="24"/>
          <w:szCs w:val="24"/>
        </w:rPr>
      </w:pPr>
    </w:p>
    <w:p w14:paraId="6FCAB244">
      <w:pPr>
        <w:spacing w:line="440" w:lineRule="exact"/>
        <w:rPr>
          <w:sz w:val="24"/>
          <w:szCs w:val="24"/>
        </w:rPr>
      </w:pPr>
      <w:r>
        <w:rPr>
          <w:rFonts w:hint="eastAsia"/>
          <w:sz w:val="24"/>
          <w:szCs w:val="24"/>
        </w:rPr>
        <w:t>附：法定代表人身份证复印件及委托代理人身份证复印件。</w:t>
      </w:r>
    </w:p>
    <w:p w14:paraId="6FB45DF5">
      <w:pPr>
        <w:spacing w:line="440" w:lineRule="exact"/>
        <w:rPr>
          <w:sz w:val="24"/>
          <w:szCs w:val="24"/>
        </w:rPr>
      </w:pPr>
    </w:p>
    <w:tbl>
      <w:tblPr>
        <w:tblStyle w:val="12"/>
        <w:tblW w:w="5710" w:type="dxa"/>
        <w:tblInd w:w="2932" w:type="dxa"/>
        <w:tblLayout w:type="fixed"/>
        <w:tblCellMar>
          <w:top w:w="0" w:type="dxa"/>
          <w:left w:w="108" w:type="dxa"/>
          <w:bottom w:w="0" w:type="dxa"/>
          <w:right w:w="108" w:type="dxa"/>
        </w:tblCellMar>
      </w:tblPr>
      <w:tblGrid>
        <w:gridCol w:w="533"/>
        <w:gridCol w:w="1026"/>
        <w:gridCol w:w="653"/>
        <w:gridCol w:w="851"/>
        <w:gridCol w:w="489"/>
        <w:gridCol w:w="584"/>
        <w:gridCol w:w="20"/>
        <w:gridCol w:w="390"/>
        <w:gridCol w:w="20"/>
        <w:gridCol w:w="572"/>
        <w:gridCol w:w="572"/>
      </w:tblGrid>
      <w:tr w14:paraId="762862A9">
        <w:tblPrEx>
          <w:tblCellMar>
            <w:top w:w="0" w:type="dxa"/>
            <w:left w:w="108" w:type="dxa"/>
            <w:bottom w:w="0" w:type="dxa"/>
            <w:right w:w="108" w:type="dxa"/>
          </w:tblCellMar>
        </w:tblPrEx>
        <w:trPr>
          <w:trHeight w:val="560" w:hRule="atLeast"/>
        </w:trPr>
        <w:tc>
          <w:tcPr>
            <w:tcW w:w="1559" w:type="dxa"/>
            <w:gridSpan w:val="2"/>
            <w:vAlign w:val="bottom"/>
          </w:tcPr>
          <w:p w14:paraId="507E1D24">
            <w:pPr>
              <w:spacing w:line="0" w:lineRule="atLeast"/>
              <w:rPr>
                <w:rFonts w:cs="Arial"/>
                <w:sz w:val="24"/>
                <w:szCs w:val="24"/>
              </w:rPr>
            </w:pPr>
            <w:r>
              <w:rPr>
                <w:rFonts w:hint="eastAsia" w:cs="Arial"/>
                <w:sz w:val="24"/>
                <w:szCs w:val="24"/>
              </w:rPr>
              <w:t>申请人：</w:t>
            </w:r>
          </w:p>
        </w:tc>
        <w:tc>
          <w:tcPr>
            <w:tcW w:w="2597" w:type="dxa"/>
            <w:gridSpan w:val="5"/>
            <w:tcBorders>
              <w:left w:val="nil"/>
              <w:bottom w:val="single" w:color="auto" w:sz="4" w:space="0"/>
            </w:tcBorders>
            <w:vAlign w:val="bottom"/>
          </w:tcPr>
          <w:p w14:paraId="6879A9C0">
            <w:pPr>
              <w:spacing w:line="0" w:lineRule="atLeast"/>
              <w:rPr>
                <w:rFonts w:cs="Arial"/>
                <w:sz w:val="24"/>
                <w:szCs w:val="24"/>
              </w:rPr>
            </w:pPr>
          </w:p>
        </w:tc>
        <w:tc>
          <w:tcPr>
            <w:tcW w:w="1554" w:type="dxa"/>
            <w:gridSpan w:val="4"/>
            <w:vAlign w:val="bottom"/>
          </w:tcPr>
          <w:p w14:paraId="575A8540">
            <w:pPr>
              <w:spacing w:line="0" w:lineRule="atLeast"/>
              <w:rPr>
                <w:rFonts w:cs="Arial"/>
                <w:sz w:val="24"/>
                <w:szCs w:val="24"/>
              </w:rPr>
            </w:pPr>
            <w:r>
              <w:rPr>
                <w:rFonts w:hint="eastAsia" w:cs="Arial"/>
                <w:sz w:val="24"/>
                <w:szCs w:val="24"/>
              </w:rPr>
              <w:t>（盖单位章）</w:t>
            </w:r>
          </w:p>
        </w:tc>
      </w:tr>
      <w:tr w14:paraId="719EA47B">
        <w:tblPrEx>
          <w:tblCellMar>
            <w:top w:w="0" w:type="dxa"/>
            <w:left w:w="108" w:type="dxa"/>
            <w:bottom w:w="0" w:type="dxa"/>
            <w:right w:w="108" w:type="dxa"/>
          </w:tblCellMar>
        </w:tblPrEx>
        <w:trPr>
          <w:trHeight w:val="560" w:hRule="atLeast"/>
        </w:trPr>
        <w:tc>
          <w:tcPr>
            <w:tcW w:w="1559" w:type="dxa"/>
            <w:gridSpan w:val="2"/>
            <w:vAlign w:val="bottom"/>
          </w:tcPr>
          <w:p w14:paraId="692FE107">
            <w:pPr>
              <w:spacing w:line="0" w:lineRule="atLeast"/>
              <w:rPr>
                <w:rFonts w:cs="Arial"/>
                <w:sz w:val="24"/>
                <w:szCs w:val="24"/>
              </w:rPr>
            </w:pPr>
            <w:r>
              <w:rPr>
                <w:rFonts w:hint="eastAsia" w:cs="Arial"/>
                <w:sz w:val="24"/>
                <w:szCs w:val="24"/>
              </w:rPr>
              <w:t>法定代表人：</w:t>
            </w:r>
          </w:p>
        </w:tc>
        <w:tc>
          <w:tcPr>
            <w:tcW w:w="2987" w:type="dxa"/>
            <w:gridSpan w:val="6"/>
            <w:tcBorders>
              <w:left w:val="nil"/>
              <w:bottom w:val="single" w:color="auto" w:sz="4" w:space="0"/>
            </w:tcBorders>
            <w:vAlign w:val="bottom"/>
          </w:tcPr>
          <w:p w14:paraId="7AAB5AB8">
            <w:pPr>
              <w:spacing w:line="0" w:lineRule="atLeast"/>
              <w:rPr>
                <w:rFonts w:cs="Arial"/>
                <w:sz w:val="24"/>
                <w:szCs w:val="24"/>
              </w:rPr>
            </w:pPr>
          </w:p>
        </w:tc>
        <w:tc>
          <w:tcPr>
            <w:tcW w:w="1164" w:type="dxa"/>
            <w:gridSpan w:val="3"/>
            <w:vAlign w:val="bottom"/>
          </w:tcPr>
          <w:p w14:paraId="509D44A0">
            <w:pPr>
              <w:spacing w:line="0" w:lineRule="atLeast"/>
              <w:rPr>
                <w:rFonts w:cs="Arial"/>
                <w:sz w:val="24"/>
                <w:szCs w:val="24"/>
              </w:rPr>
            </w:pPr>
            <w:r>
              <w:rPr>
                <w:rFonts w:hint="eastAsia" w:cs="Arial"/>
                <w:sz w:val="24"/>
                <w:szCs w:val="24"/>
              </w:rPr>
              <w:t>（签字）</w:t>
            </w:r>
          </w:p>
        </w:tc>
      </w:tr>
      <w:tr w14:paraId="17A0E2EE">
        <w:tblPrEx>
          <w:tblCellMar>
            <w:top w:w="0" w:type="dxa"/>
            <w:left w:w="108" w:type="dxa"/>
            <w:bottom w:w="0" w:type="dxa"/>
            <w:right w:w="108" w:type="dxa"/>
          </w:tblCellMar>
        </w:tblPrEx>
        <w:trPr>
          <w:trHeight w:val="560" w:hRule="atLeast"/>
        </w:trPr>
        <w:tc>
          <w:tcPr>
            <w:tcW w:w="1559" w:type="dxa"/>
            <w:gridSpan w:val="2"/>
            <w:vAlign w:val="bottom"/>
          </w:tcPr>
          <w:p w14:paraId="78F35088">
            <w:pPr>
              <w:spacing w:line="0" w:lineRule="atLeast"/>
              <w:rPr>
                <w:rFonts w:cs="Arial"/>
                <w:sz w:val="24"/>
                <w:szCs w:val="24"/>
              </w:rPr>
            </w:pPr>
            <w:r>
              <w:rPr>
                <w:rFonts w:hint="eastAsia" w:cs="Arial"/>
                <w:sz w:val="24"/>
                <w:szCs w:val="24"/>
              </w:rPr>
              <w:t>身份证号码：</w:t>
            </w:r>
          </w:p>
        </w:tc>
        <w:tc>
          <w:tcPr>
            <w:tcW w:w="4151" w:type="dxa"/>
            <w:gridSpan w:val="9"/>
            <w:tcBorders>
              <w:left w:val="nil"/>
              <w:bottom w:val="single" w:color="auto" w:sz="4" w:space="0"/>
            </w:tcBorders>
            <w:vAlign w:val="bottom"/>
          </w:tcPr>
          <w:p w14:paraId="0FD3ACB4">
            <w:pPr>
              <w:spacing w:line="0" w:lineRule="atLeast"/>
              <w:rPr>
                <w:rFonts w:cs="Arial"/>
                <w:sz w:val="24"/>
                <w:szCs w:val="24"/>
                <w:u w:val="single"/>
              </w:rPr>
            </w:pPr>
          </w:p>
        </w:tc>
      </w:tr>
      <w:tr w14:paraId="08A6CC6B">
        <w:tblPrEx>
          <w:tblCellMar>
            <w:top w:w="0" w:type="dxa"/>
            <w:left w:w="108" w:type="dxa"/>
            <w:bottom w:w="0" w:type="dxa"/>
            <w:right w:w="108" w:type="dxa"/>
          </w:tblCellMar>
        </w:tblPrEx>
        <w:trPr>
          <w:trHeight w:val="560" w:hRule="atLeast"/>
        </w:trPr>
        <w:tc>
          <w:tcPr>
            <w:tcW w:w="1559" w:type="dxa"/>
            <w:gridSpan w:val="2"/>
            <w:vAlign w:val="bottom"/>
          </w:tcPr>
          <w:p w14:paraId="67BED56A">
            <w:pPr>
              <w:spacing w:line="0" w:lineRule="atLeast"/>
              <w:rPr>
                <w:rFonts w:cs="Arial"/>
                <w:sz w:val="24"/>
                <w:szCs w:val="24"/>
              </w:rPr>
            </w:pPr>
            <w:r>
              <w:rPr>
                <w:rFonts w:hint="eastAsia" w:cs="Arial"/>
                <w:sz w:val="24"/>
                <w:szCs w:val="24"/>
              </w:rPr>
              <w:t>委托代理人：</w:t>
            </w:r>
          </w:p>
        </w:tc>
        <w:tc>
          <w:tcPr>
            <w:tcW w:w="2987" w:type="dxa"/>
            <w:gridSpan w:val="6"/>
            <w:tcBorders>
              <w:top w:val="single" w:color="auto" w:sz="4" w:space="0"/>
              <w:left w:val="nil"/>
              <w:bottom w:val="single" w:color="auto" w:sz="4" w:space="0"/>
            </w:tcBorders>
            <w:vAlign w:val="bottom"/>
          </w:tcPr>
          <w:p w14:paraId="293976A9">
            <w:pPr>
              <w:spacing w:line="0" w:lineRule="atLeast"/>
              <w:rPr>
                <w:rFonts w:cs="Arial"/>
                <w:sz w:val="24"/>
                <w:szCs w:val="24"/>
              </w:rPr>
            </w:pPr>
          </w:p>
        </w:tc>
        <w:tc>
          <w:tcPr>
            <w:tcW w:w="1164" w:type="dxa"/>
            <w:gridSpan w:val="3"/>
            <w:tcBorders>
              <w:top w:val="single" w:color="auto" w:sz="4" w:space="0"/>
            </w:tcBorders>
            <w:vAlign w:val="bottom"/>
          </w:tcPr>
          <w:p w14:paraId="195BAE53">
            <w:pPr>
              <w:spacing w:line="0" w:lineRule="atLeast"/>
              <w:rPr>
                <w:rFonts w:cs="Arial"/>
                <w:sz w:val="24"/>
                <w:szCs w:val="24"/>
              </w:rPr>
            </w:pPr>
            <w:r>
              <w:rPr>
                <w:rFonts w:hint="eastAsia" w:cs="Arial"/>
                <w:sz w:val="24"/>
                <w:szCs w:val="24"/>
              </w:rPr>
              <w:t>（签字）</w:t>
            </w:r>
          </w:p>
        </w:tc>
      </w:tr>
      <w:tr w14:paraId="05F51674">
        <w:tblPrEx>
          <w:tblCellMar>
            <w:top w:w="0" w:type="dxa"/>
            <w:left w:w="108" w:type="dxa"/>
            <w:bottom w:w="0" w:type="dxa"/>
            <w:right w:w="108" w:type="dxa"/>
          </w:tblCellMar>
        </w:tblPrEx>
        <w:trPr>
          <w:trHeight w:val="560" w:hRule="atLeast"/>
        </w:trPr>
        <w:tc>
          <w:tcPr>
            <w:tcW w:w="1559" w:type="dxa"/>
            <w:gridSpan w:val="2"/>
            <w:vAlign w:val="bottom"/>
          </w:tcPr>
          <w:p w14:paraId="08DBF2FF">
            <w:pPr>
              <w:spacing w:line="0" w:lineRule="atLeast"/>
              <w:rPr>
                <w:rFonts w:cs="Arial"/>
                <w:sz w:val="24"/>
                <w:szCs w:val="24"/>
              </w:rPr>
            </w:pPr>
            <w:r>
              <w:rPr>
                <w:rFonts w:hint="eastAsia" w:cs="Arial"/>
                <w:sz w:val="24"/>
                <w:szCs w:val="24"/>
              </w:rPr>
              <w:t>身份证号码：</w:t>
            </w:r>
          </w:p>
        </w:tc>
        <w:tc>
          <w:tcPr>
            <w:tcW w:w="4151" w:type="dxa"/>
            <w:gridSpan w:val="9"/>
            <w:tcBorders>
              <w:left w:val="nil"/>
              <w:bottom w:val="single" w:color="auto" w:sz="4" w:space="0"/>
            </w:tcBorders>
            <w:vAlign w:val="bottom"/>
          </w:tcPr>
          <w:p w14:paraId="4747440C">
            <w:pPr>
              <w:spacing w:line="0" w:lineRule="atLeast"/>
              <w:rPr>
                <w:rFonts w:cs="Arial"/>
                <w:sz w:val="24"/>
                <w:szCs w:val="24"/>
                <w:u w:val="single"/>
              </w:rPr>
            </w:pPr>
          </w:p>
        </w:tc>
      </w:tr>
      <w:tr w14:paraId="32BC0186">
        <w:tblPrEx>
          <w:tblCellMar>
            <w:top w:w="0" w:type="dxa"/>
            <w:left w:w="108" w:type="dxa"/>
            <w:bottom w:w="0" w:type="dxa"/>
            <w:right w:w="108" w:type="dxa"/>
          </w:tblCellMar>
        </w:tblPrEx>
        <w:trPr>
          <w:gridBefore w:val="1"/>
          <w:wBefore w:w="533" w:type="dxa"/>
          <w:trHeight w:val="560" w:hRule="atLeast"/>
        </w:trPr>
        <w:tc>
          <w:tcPr>
            <w:tcW w:w="1679" w:type="dxa"/>
            <w:gridSpan w:val="2"/>
            <w:vAlign w:val="bottom"/>
          </w:tcPr>
          <w:p w14:paraId="2AD22ED4">
            <w:pPr>
              <w:spacing w:line="0" w:lineRule="atLeast"/>
              <w:rPr>
                <w:rFonts w:cs="Arial"/>
                <w:sz w:val="24"/>
                <w:szCs w:val="24"/>
              </w:rPr>
            </w:pPr>
          </w:p>
        </w:tc>
        <w:tc>
          <w:tcPr>
            <w:tcW w:w="851" w:type="dxa"/>
            <w:tcBorders>
              <w:bottom w:val="single" w:color="auto" w:sz="4" w:space="0"/>
            </w:tcBorders>
            <w:vAlign w:val="bottom"/>
          </w:tcPr>
          <w:p w14:paraId="20B707E9">
            <w:pPr>
              <w:spacing w:line="0" w:lineRule="atLeast"/>
              <w:rPr>
                <w:rFonts w:cs="Arial"/>
                <w:sz w:val="24"/>
                <w:szCs w:val="24"/>
              </w:rPr>
            </w:pPr>
          </w:p>
        </w:tc>
        <w:tc>
          <w:tcPr>
            <w:tcW w:w="489" w:type="dxa"/>
            <w:vAlign w:val="bottom"/>
          </w:tcPr>
          <w:p w14:paraId="085DECAB">
            <w:pPr>
              <w:spacing w:line="0" w:lineRule="atLeast"/>
              <w:rPr>
                <w:rFonts w:cs="Arial"/>
                <w:sz w:val="24"/>
                <w:szCs w:val="24"/>
              </w:rPr>
            </w:pPr>
            <w:r>
              <w:rPr>
                <w:rFonts w:hint="eastAsia" w:cs="Arial"/>
                <w:sz w:val="24"/>
                <w:szCs w:val="24"/>
              </w:rPr>
              <w:t>年</w:t>
            </w:r>
          </w:p>
        </w:tc>
        <w:tc>
          <w:tcPr>
            <w:tcW w:w="584" w:type="dxa"/>
            <w:tcBorders>
              <w:bottom w:val="single" w:color="auto" w:sz="4" w:space="0"/>
            </w:tcBorders>
            <w:vAlign w:val="bottom"/>
          </w:tcPr>
          <w:p w14:paraId="6147937A">
            <w:pPr>
              <w:spacing w:line="0" w:lineRule="atLeast"/>
              <w:rPr>
                <w:rFonts w:cs="Arial"/>
                <w:sz w:val="24"/>
                <w:szCs w:val="24"/>
              </w:rPr>
            </w:pPr>
          </w:p>
        </w:tc>
        <w:tc>
          <w:tcPr>
            <w:tcW w:w="430" w:type="dxa"/>
            <w:gridSpan w:val="3"/>
            <w:vAlign w:val="bottom"/>
          </w:tcPr>
          <w:p w14:paraId="1B07BF4C">
            <w:pPr>
              <w:spacing w:line="0" w:lineRule="atLeast"/>
              <w:rPr>
                <w:rFonts w:cs="Arial"/>
                <w:sz w:val="24"/>
                <w:szCs w:val="24"/>
              </w:rPr>
            </w:pPr>
            <w:r>
              <w:rPr>
                <w:rFonts w:hint="eastAsia" w:cs="Arial"/>
                <w:sz w:val="24"/>
                <w:szCs w:val="24"/>
              </w:rPr>
              <w:t>月</w:t>
            </w:r>
          </w:p>
        </w:tc>
        <w:tc>
          <w:tcPr>
            <w:tcW w:w="572" w:type="dxa"/>
            <w:tcBorders>
              <w:bottom w:val="single" w:color="auto" w:sz="4" w:space="0"/>
            </w:tcBorders>
            <w:vAlign w:val="bottom"/>
          </w:tcPr>
          <w:p w14:paraId="24344D35">
            <w:pPr>
              <w:spacing w:line="0" w:lineRule="atLeast"/>
              <w:rPr>
                <w:rFonts w:cs="Arial"/>
                <w:sz w:val="24"/>
                <w:szCs w:val="24"/>
              </w:rPr>
            </w:pPr>
          </w:p>
        </w:tc>
        <w:tc>
          <w:tcPr>
            <w:tcW w:w="572" w:type="dxa"/>
            <w:vAlign w:val="bottom"/>
          </w:tcPr>
          <w:p w14:paraId="02EC73B1">
            <w:pPr>
              <w:spacing w:line="0" w:lineRule="atLeast"/>
              <w:rPr>
                <w:rFonts w:cs="Arial"/>
                <w:sz w:val="24"/>
                <w:szCs w:val="24"/>
              </w:rPr>
            </w:pPr>
            <w:r>
              <w:rPr>
                <w:rFonts w:hint="eastAsia" w:cs="Arial"/>
                <w:sz w:val="24"/>
                <w:szCs w:val="24"/>
              </w:rPr>
              <w:t>日</w:t>
            </w:r>
          </w:p>
        </w:tc>
      </w:tr>
    </w:tbl>
    <w:p w14:paraId="54217D6E">
      <w:pPr>
        <w:spacing w:line="440" w:lineRule="exact"/>
      </w:pPr>
    </w:p>
    <w:p w14:paraId="052FE35F">
      <w:pPr>
        <w:spacing w:line="440" w:lineRule="exact"/>
      </w:pPr>
    </w:p>
    <w:p w14:paraId="003091CD">
      <w:pPr>
        <w:spacing w:line="440" w:lineRule="exact"/>
      </w:pPr>
    </w:p>
    <w:p w14:paraId="611B9C14">
      <w:pPr>
        <w:pStyle w:val="10"/>
        <w:widowControl w:val="0"/>
        <w:spacing w:line="240" w:lineRule="auto"/>
        <w:ind w:left="0" w:right="0"/>
        <w:jc w:val="both"/>
        <w:rPr>
          <w:sz w:val="21"/>
          <w:szCs w:val="21"/>
        </w:rPr>
      </w:pPr>
      <w:r>
        <w:rPr>
          <w:rFonts w:hint="eastAsia"/>
          <w:sz w:val="21"/>
          <w:szCs w:val="21"/>
        </w:rPr>
        <w:t>注：</w:t>
      </w:r>
    </w:p>
    <w:p w14:paraId="38210415">
      <w:pPr>
        <w:spacing w:line="312" w:lineRule="auto"/>
        <w:ind w:firstLine="420" w:firstLineChars="200"/>
        <w:rPr>
          <w:szCs w:val="21"/>
        </w:rPr>
      </w:pPr>
      <w:r>
        <w:rPr>
          <w:rFonts w:hint="eastAsia"/>
          <w:szCs w:val="21"/>
        </w:rPr>
        <w:t>1.如果由申请人的法定代表人签署申请文件，则无需提交授权委托书。</w:t>
      </w:r>
    </w:p>
    <w:p w14:paraId="35100BA5">
      <w:pPr>
        <w:spacing w:line="312" w:lineRule="auto"/>
        <w:ind w:firstLine="420" w:firstLineChars="200"/>
        <w:rPr>
          <w:szCs w:val="21"/>
        </w:rPr>
      </w:pPr>
      <w:r>
        <w:rPr>
          <w:rFonts w:hint="eastAsia"/>
          <w:szCs w:val="21"/>
        </w:rPr>
        <w:t>2.法定代表人和委托代理人必须在授权委托书上亲笔签名，不得使用印章、签名章或其他电子制版签名代替。授权委托书签署日期应在邀请函发出日期之后并在申请截止日期之前。</w:t>
      </w:r>
    </w:p>
    <w:p w14:paraId="3410D239">
      <w:pPr>
        <w:jc w:val="center"/>
        <w:outlineLvl w:val="2"/>
        <w:rPr>
          <w:rFonts w:ascii="黑体" w:hAnsi="黑体" w:eastAsia="黑体"/>
          <w:sz w:val="28"/>
          <w:szCs w:val="28"/>
        </w:rPr>
      </w:pPr>
      <w:r>
        <w:rPr>
          <w:sz w:val="24"/>
        </w:rPr>
        <w:br w:type="page"/>
      </w:r>
      <w:bookmarkStart w:id="49" w:name="_Toc29520"/>
      <w:bookmarkStart w:id="50" w:name="_Toc5580"/>
      <w:bookmarkStart w:id="51" w:name="_Toc15964"/>
      <w:bookmarkStart w:id="52" w:name="_Toc17115"/>
      <w:bookmarkStart w:id="53" w:name="_Toc1873"/>
      <w:r>
        <w:rPr>
          <w:rFonts w:hint="eastAsia" w:ascii="黑体" w:hAnsi="黑体" w:eastAsia="黑体"/>
          <w:sz w:val="28"/>
          <w:szCs w:val="28"/>
        </w:rPr>
        <w:t>（二）法定代表人身份证明</w:t>
      </w:r>
      <w:bookmarkEnd w:id="49"/>
      <w:bookmarkEnd w:id="50"/>
      <w:bookmarkEnd w:id="51"/>
      <w:bookmarkEnd w:id="52"/>
      <w:bookmarkEnd w:id="53"/>
    </w:p>
    <w:p w14:paraId="4B7773BF">
      <w:pPr>
        <w:spacing w:line="360" w:lineRule="auto"/>
        <w:rPr>
          <w:sz w:val="24"/>
          <w:szCs w:val="24"/>
        </w:rPr>
      </w:pPr>
    </w:p>
    <w:p w14:paraId="0B75E43D">
      <w:pPr>
        <w:spacing w:line="360" w:lineRule="auto"/>
        <w:rPr>
          <w:rFonts w:ascii="宋体" w:hAnsi="宋体" w:cs="宋体"/>
          <w:color w:val="000000"/>
          <w:sz w:val="24"/>
          <w:szCs w:val="24"/>
          <w:u w:val="single"/>
        </w:rPr>
      </w:pPr>
      <w:r>
        <w:rPr>
          <w:rFonts w:hint="eastAsia" w:ascii="宋体" w:hAnsi="宋体" w:cs="宋体"/>
          <w:color w:val="000000"/>
          <w:sz w:val="24"/>
          <w:szCs w:val="24"/>
        </w:rPr>
        <w:t>申请人名称：</w:t>
      </w:r>
      <w:r>
        <w:rPr>
          <w:rFonts w:hint="eastAsia" w:ascii="宋体" w:hAnsi="宋体" w:cs="宋体"/>
          <w:color w:val="000000"/>
          <w:sz w:val="24"/>
          <w:szCs w:val="24"/>
          <w:u w:val="single"/>
        </w:rPr>
        <w:t xml:space="preserve">                             </w:t>
      </w:r>
    </w:p>
    <w:p w14:paraId="43BFD5F5">
      <w:pPr>
        <w:spacing w:line="360" w:lineRule="auto"/>
        <w:rPr>
          <w:rFonts w:ascii="宋体" w:hAnsi="宋体" w:cs="宋体"/>
          <w:color w:val="000000"/>
          <w:w w:val="125"/>
          <w:sz w:val="24"/>
          <w:szCs w:val="24"/>
        </w:rPr>
      </w:pPr>
      <w:r>
        <w:rPr>
          <w:rFonts w:hint="eastAsia" w:ascii="宋体" w:hAnsi="宋体" w:cs="宋体"/>
          <w:color w:val="000000"/>
          <w:w w:val="125"/>
          <w:sz w:val="24"/>
          <w:szCs w:val="24"/>
        </w:rPr>
        <w:t>单位性质：</w:t>
      </w:r>
      <w:r>
        <w:rPr>
          <w:rFonts w:hint="eastAsia" w:ascii="宋体" w:hAnsi="宋体" w:cs="宋体"/>
          <w:color w:val="000000"/>
          <w:sz w:val="24"/>
          <w:szCs w:val="24"/>
          <w:u w:val="single"/>
        </w:rPr>
        <w:t xml:space="preserve">                             </w:t>
      </w:r>
    </w:p>
    <w:p w14:paraId="43B51AD2">
      <w:pPr>
        <w:spacing w:line="36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p>
    <w:p w14:paraId="59A6D48B">
      <w:pPr>
        <w:spacing w:line="360" w:lineRule="auto"/>
        <w:rPr>
          <w:rFonts w:ascii="宋体" w:hAnsi="宋体" w:cs="宋体"/>
          <w:color w:val="000000"/>
          <w:w w:val="125"/>
          <w:sz w:val="24"/>
          <w:szCs w:val="24"/>
        </w:rPr>
      </w:pPr>
      <w:r>
        <w:rPr>
          <w:rFonts w:hint="eastAsia" w:ascii="宋体" w:hAnsi="宋体" w:cs="宋体"/>
          <w:color w:val="000000"/>
          <w:w w:val="125"/>
          <w:sz w:val="24"/>
          <w:szCs w:val="24"/>
        </w:rPr>
        <w:t>成立时间：</w:t>
      </w:r>
      <w:r>
        <w:rPr>
          <w:rFonts w:hint="eastAsia" w:ascii="宋体" w:hAnsi="宋体" w:cs="宋体"/>
          <w:color w:val="000000"/>
          <w:sz w:val="24"/>
          <w:szCs w:val="24"/>
          <w:u w:val="single"/>
        </w:rPr>
        <w:t xml:space="preserve">                             </w:t>
      </w:r>
    </w:p>
    <w:p w14:paraId="4A66E029">
      <w:pPr>
        <w:spacing w:line="360" w:lineRule="auto"/>
        <w:rPr>
          <w:rFonts w:ascii="宋体" w:hAnsi="宋体" w:cs="宋体"/>
          <w:color w:val="000000"/>
          <w:sz w:val="24"/>
          <w:szCs w:val="24"/>
          <w:u w:val="single"/>
        </w:rPr>
      </w:pPr>
      <w:r>
        <w:rPr>
          <w:rFonts w:hint="eastAsia" w:ascii="宋体" w:hAnsi="宋体" w:cs="宋体"/>
          <w:color w:val="000000"/>
          <w:w w:val="125"/>
          <w:sz w:val="24"/>
          <w:szCs w:val="24"/>
        </w:rPr>
        <w:t>经营期限：</w:t>
      </w:r>
      <w:r>
        <w:rPr>
          <w:rFonts w:hint="eastAsia" w:ascii="宋体" w:hAnsi="宋体" w:cs="宋体"/>
          <w:color w:val="000000"/>
          <w:sz w:val="24"/>
          <w:szCs w:val="24"/>
          <w:u w:val="single"/>
        </w:rPr>
        <w:t xml:space="preserve">                             </w:t>
      </w:r>
    </w:p>
    <w:p w14:paraId="4067AD66">
      <w:pPr>
        <w:pStyle w:val="6"/>
      </w:pPr>
    </w:p>
    <w:p w14:paraId="78B5DDD4">
      <w:pPr>
        <w:spacing w:line="360" w:lineRule="auto"/>
        <w:rPr>
          <w:sz w:val="24"/>
          <w:szCs w:val="24"/>
        </w:rPr>
      </w:pPr>
      <w:r>
        <w:rPr>
          <w:rFonts w:hint="eastAsia"/>
          <w:sz w:val="24"/>
          <w:szCs w:val="24"/>
        </w:rPr>
        <w:t>姓名：</w:t>
      </w:r>
      <w:r>
        <w:rPr>
          <w:rFonts w:hint="eastAsia" w:ascii="宋体" w:hAnsi="宋体"/>
          <w:color w:val="000000"/>
          <w:sz w:val="24"/>
          <w:szCs w:val="24"/>
          <w:u w:val="single"/>
        </w:rPr>
        <w:t xml:space="preserve">（法定代表人亲笔签名） </w:t>
      </w:r>
      <w:r>
        <w:rPr>
          <w:rFonts w:hint="eastAsia"/>
          <w:sz w:val="24"/>
          <w:szCs w:val="24"/>
        </w:rPr>
        <w:t>性别：</w:t>
      </w:r>
      <w:r>
        <w:rPr>
          <w:rFonts w:hint="eastAsia"/>
          <w:sz w:val="24"/>
          <w:szCs w:val="24"/>
          <w:u w:val="single"/>
        </w:rPr>
        <w:t xml:space="preserve">     </w:t>
      </w:r>
      <w:r>
        <w:rPr>
          <w:rFonts w:hint="eastAsia"/>
          <w:sz w:val="24"/>
          <w:szCs w:val="24"/>
        </w:rPr>
        <w:t>年龄：</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系</w:t>
      </w:r>
      <w:r>
        <w:rPr>
          <w:rFonts w:hint="eastAsia"/>
          <w:sz w:val="24"/>
          <w:szCs w:val="24"/>
          <w:u w:val="single"/>
        </w:rPr>
        <w:t xml:space="preserve">     </w:t>
      </w:r>
      <w:r>
        <w:rPr>
          <w:rFonts w:hint="eastAsia"/>
          <w:sz w:val="24"/>
          <w:szCs w:val="24"/>
        </w:rPr>
        <w:t>（申请人名称）的法定代表人。</w:t>
      </w:r>
    </w:p>
    <w:p w14:paraId="13A3DB69">
      <w:pPr>
        <w:spacing w:line="360" w:lineRule="auto"/>
        <w:ind w:firstLine="480" w:firstLineChars="200"/>
        <w:rPr>
          <w:sz w:val="24"/>
          <w:szCs w:val="24"/>
        </w:rPr>
      </w:pPr>
      <w:r>
        <w:rPr>
          <w:rFonts w:hint="eastAsia"/>
          <w:sz w:val="24"/>
          <w:szCs w:val="24"/>
        </w:rPr>
        <w:t>特此证明。</w:t>
      </w:r>
    </w:p>
    <w:p w14:paraId="27403B01">
      <w:pPr>
        <w:spacing w:line="360" w:lineRule="auto"/>
        <w:rPr>
          <w:sz w:val="24"/>
          <w:szCs w:val="24"/>
        </w:rPr>
      </w:pPr>
    </w:p>
    <w:p w14:paraId="4B000C4C">
      <w:pPr>
        <w:spacing w:line="360" w:lineRule="auto"/>
        <w:rPr>
          <w:sz w:val="24"/>
          <w:szCs w:val="24"/>
        </w:rPr>
      </w:pPr>
      <w:r>
        <w:rPr>
          <w:rFonts w:ascii="宋体" w:hAnsi="宋体"/>
          <w:color w:val="000000"/>
          <w:sz w:val="24"/>
          <w:szCs w:val="24"/>
        </w:rPr>
        <w:pict>
          <v:rect id="文本框 3" o:spid="_x0000_s1026" o:spt="1" style="position:absolute;left:0pt;margin-left:-13.9pt;margin-top:21.3pt;height:189.6pt;width:465.75pt;z-index:251659264;mso-width-relative:page;mso-height-relative:page;" filled="f" coordsize="21600,21600" o:gfxdata="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&#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Tj/I2QAAAAoBAAAPAAAAAAAAAAEAIAAAACIAAABk&#10;cnMvZG93bnJldi54bWxQSwECFAAUAAAACACHTuJA3Nsj/wUCAAAFBAAADgAAAAAAAAABACAAAAAo&#10;AQAAZHJzL2Uyb0RvYy54bWxQSwUGAAAAAAYABgBZAQAAnwUAAAAA&#10;">
            <v:path/>
            <v:fill on="f" focussize="0,0"/>
            <v:stroke weight="3pt" linestyle="thinThin" dashstyle="1 1" endcap="round"/>
            <v:imagedata o:title=""/>
            <o:lock v:ext="edit"/>
            <v:textbox>
              <w:txbxContent>
                <w:p w14:paraId="599DC8F3">
                  <w:pPr>
                    <w:jc w:val="center"/>
                  </w:pPr>
                </w:p>
                <w:p w14:paraId="46F3755A">
                  <w:pPr>
                    <w:pStyle w:val="6"/>
                  </w:pPr>
                </w:p>
                <w:p w14:paraId="3823E643">
                  <w:pPr>
                    <w:pStyle w:val="6"/>
                  </w:pPr>
                </w:p>
                <w:p w14:paraId="463D10D0">
                  <w:pPr>
                    <w:jc w:val="center"/>
                  </w:pPr>
                </w:p>
                <w:p w14:paraId="6E578D39">
                  <w:pPr>
                    <w:ind w:firstLine="1050" w:firstLineChars="500"/>
                  </w:pPr>
                </w:p>
                <w:p w14:paraId="6B5BCFF1">
                  <w:pPr>
                    <w:ind w:firstLine="1440" w:firstLineChars="400"/>
                    <w:rPr>
                      <w:rFonts w:ascii="仿宋_GB2312" w:hAnsi="华文中宋" w:eastAsia="仿宋_GB2312"/>
                      <w:sz w:val="36"/>
                      <w:szCs w:val="36"/>
                    </w:rPr>
                  </w:pPr>
                  <w:r>
                    <w:rPr>
                      <w:rFonts w:hint="eastAsia" w:ascii="仿宋_GB2312" w:hAnsi="华文中宋" w:eastAsia="仿宋_GB2312"/>
                      <w:sz w:val="36"/>
                      <w:szCs w:val="36"/>
                    </w:rPr>
                    <w:t>复印件粘贴处</w:t>
                  </w:r>
                </w:p>
              </w:txbxContent>
            </v:textbox>
          </v:rect>
        </w:pict>
      </w:r>
      <w:r>
        <w:rPr>
          <w:rFonts w:hint="eastAsia"/>
          <w:sz w:val="24"/>
          <w:szCs w:val="24"/>
        </w:rPr>
        <w:t>附：法定代表人身份证复印件。</w:t>
      </w:r>
    </w:p>
    <w:p w14:paraId="12B3B05E">
      <w:pPr>
        <w:spacing w:line="440" w:lineRule="exact"/>
        <w:rPr>
          <w:sz w:val="24"/>
          <w:szCs w:val="24"/>
        </w:rPr>
      </w:pPr>
    </w:p>
    <w:p w14:paraId="2BDE66AD">
      <w:pPr>
        <w:pStyle w:val="6"/>
      </w:pPr>
    </w:p>
    <w:p w14:paraId="4D5A18BF">
      <w:pPr>
        <w:pStyle w:val="6"/>
      </w:pPr>
    </w:p>
    <w:p w14:paraId="52081CD4">
      <w:pPr>
        <w:pStyle w:val="6"/>
      </w:pPr>
    </w:p>
    <w:p w14:paraId="0EA99C7B">
      <w:pPr>
        <w:pStyle w:val="6"/>
      </w:pPr>
    </w:p>
    <w:p w14:paraId="5A53FFD6">
      <w:pPr>
        <w:pStyle w:val="6"/>
      </w:pPr>
    </w:p>
    <w:p w14:paraId="2F85CCC7">
      <w:pPr>
        <w:pStyle w:val="6"/>
      </w:pPr>
    </w:p>
    <w:p w14:paraId="72DE45CB">
      <w:pPr>
        <w:pStyle w:val="6"/>
      </w:pPr>
    </w:p>
    <w:p w14:paraId="19EA7C01">
      <w:pPr>
        <w:pStyle w:val="6"/>
      </w:pPr>
    </w:p>
    <w:p w14:paraId="52F49F11">
      <w:pPr>
        <w:pStyle w:val="6"/>
      </w:pPr>
    </w:p>
    <w:p w14:paraId="3CAD0E70">
      <w:pPr>
        <w:pStyle w:val="6"/>
      </w:pPr>
    </w:p>
    <w:p w14:paraId="09C3A410">
      <w:pPr>
        <w:pStyle w:val="6"/>
      </w:pPr>
    </w:p>
    <w:p w14:paraId="33E07DB8">
      <w:pPr>
        <w:pStyle w:val="6"/>
      </w:pPr>
    </w:p>
    <w:tbl>
      <w:tblPr>
        <w:tblStyle w:val="12"/>
        <w:tblW w:w="4957" w:type="dxa"/>
        <w:jc w:val="right"/>
        <w:tblLayout w:type="fixed"/>
        <w:tblCellMar>
          <w:top w:w="0" w:type="dxa"/>
          <w:left w:w="108" w:type="dxa"/>
          <w:bottom w:w="0" w:type="dxa"/>
          <w:right w:w="108" w:type="dxa"/>
        </w:tblCellMar>
      </w:tblPr>
      <w:tblGrid>
        <w:gridCol w:w="562"/>
        <w:gridCol w:w="567"/>
        <w:gridCol w:w="567"/>
        <w:gridCol w:w="529"/>
        <w:gridCol w:w="1031"/>
        <w:gridCol w:w="129"/>
        <w:gridCol w:w="438"/>
        <w:gridCol w:w="708"/>
        <w:gridCol w:w="426"/>
      </w:tblGrid>
      <w:tr w14:paraId="3FE36231">
        <w:tblPrEx>
          <w:tblCellMar>
            <w:top w:w="0" w:type="dxa"/>
            <w:left w:w="108" w:type="dxa"/>
            <w:bottom w:w="0" w:type="dxa"/>
            <w:right w:w="108" w:type="dxa"/>
          </w:tblCellMar>
        </w:tblPrEx>
        <w:trPr>
          <w:trHeight w:val="516" w:hRule="atLeast"/>
          <w:jc w:val="right"/>
        </w:trPr>
        <w:tc>
          <w:tcPr>
            <w:tcW w:w="1129" w:type="dxa"/>
            <w:gridSpan w:val="2"/>
            <w:vAlign w:val="bottom"/>
          </w:tcPr>
          <w:p w14:paraId="425445C0">
            <w:pPr>
              <w:tabs>
                <w:tab w:val="center" w:pos="4153"/>
                <w:tab w:val="right" w:pos="8306"/>
              </w:tabs>
              <w:snapToGrid w:val="0"/>
              <w:rPr>
                <w:sz w:val="24"/>
                <w:szCs w:val="24"/>
                <w:u w:val="single"/>
              </w:rPr>
            </w:pPr>
            <w:r>
              <w:rPr>
                <w:rFonts w:hint="eastAsia"/>
                <w:sz w:val="24"/>
                <w:szCs w:val="24"/>
              </w:rPr>
              <w:t>申请人：</w:t>
            </w:r>
          </w:p>
        </w:tc>
        <w:tc>
          <w:tcPr>
            <w:tcW w:w="2256" w:type="dxa"/>
            <w:gridSpan w:val="4"/>
            <w:tcBorders>
              <w:bottom w:val="single" w:color="auto" w:sz="4" w:space="0"/>
            </w:tcBorders>
            <w:vAlign w:val="bottom"/>
          </w:tcPr>
          <w:p w14:paraId="72CC6497">
            <w:pPr>
              <w:tabs>
                <w:tab w:val="center" w:pos="4153"/>
                <w:tab w:val="right" w:pos="8306"/>
              </w:tabs>
              <w:snapToGrid w:val="0"/>
              <w:rPr>
                <w:sz w:val="24"/>
                <w:szCs w:val="24"/>
                <w:u w:val="single"/>
              </w:rPr>
            </w:pPr>
          </w:p>
        </w:tc>
        <w:tc>
          <w:tcPr>
            <w:tcW w:w="1572" w:type="dxa"/>
            <w:gridSpan w:val="3"/>
            <w:vAlign w:val="bottom"/>
          </w:tcPr>
          <w:p w14:paraId="4903A364">
            <w:pPr>
              <w:tabs>
                <w:tab w:val="center" w:pos="4153"/>
                <w:tab w:val="right" w:pos="8306"/>
              </w:tabs>
              <w:snapToGrid w:val="0"/>
              <w:rPr>
                <w:sz w:val="24"/>
                <w:szCs w:val="24"/>
                <w:u w:val="single"/>
              </w:rPr>
            </w:pPr>
            <w:r>
              <w:rPr>
                <w:rFonts w:hint="eastAsia"/>
                <w:sz w:val="24"/>
                <w:szCs w:val="24"/>
              </w:rPr>
              <w:t>（盖单位章）</w:t>
            </w:r>
          </w:p>
        </w:tc>
      </w:tr>
      <w:tr w14:paraId="637B1842">
        <w:tblPrEx>
          <w:tblCellMar>
            <w:top w:w="0" w:type="dxa"/>
            <w:left w:w="108" w:type="dxa"/>
            <w:bottom w:w="0" w:type="dxa"/>
            <w:right w:w="108" w:type="dxa"/>
          </w:tblCellMar>
        </w:tblPrEx>
        <w:trPr>
          <w:gridBefore w:val="1"/>
          <w:wBefore w:w="562" w:type="dxa"/>
          <w:trHeight w:val="466" w:hRule="atLeast"/>
          <w:jc w:val="right"/>
        </w:trPr>
        <w:tc>
          <w:tcPr>
            <w:tcW w:w="1134" w:type="dxa"/>
            <w:gridSpan w:val="2"/>
            <w:tcBorders>
              <w:bottom w:val="single" w:color="auto" w:sz="4" w:space="0"/>
            </w:tcBorders>
            <w:vAlign w:val="bottom"/>
          </w:tcPr>
          <w:p w14:paraId="271B38F1">
            <w:pPr>
              <w:tabs>
                <w:tab w:val="center" w:pos="4153"/>
                <w:tab w:val="right" w:pos="8306"/>
              </w:tabs>
              <w:snapToGrid w:val="0"/>
              <w:ind w:firstLine="600" w:firstLineChars="250"/>
              <w:rPr>
                <w:sz w:val="24"/>
                <w:szCs w:val="24"/>
                <w:u w:val="single"/>
              </w:rPr>
            </w:pPr>
          </w:p>
        </w:tc>
        <w:tc>
          <w:tcPr>
            <w:tcW w:w="529" w:type="dxa"/>
            <w:vAlign w:val="bottom"/>
          </w:tcPr>
          <w:p w14:paraId="0A880BAE">
            <w:pPr>
              <w:tabs>
                <w:tab w:val="center" w:pos="4153"/>
                <w:tab w:val="right" w:pos="8306"/>
              </w:tabs>
              <w:snapToGrid w:val="0"/>
              <w:rPr>
                <w:sz w:val="24"/>
                <w:szCs w:val="24"/>
              </w:rPr>
            </w:pPr>
            <w:r>
              <w:rPr>
                <w:rFonts w:hint="eastAsia"/>
                <w:sz w:val="24"/>
                <w:szCs w:val="24"/>
              </w:rPr>
              <w:t>年</w:t>
            </w:r>
          </w:p>
        </w:tc>
        <w:tc>
          <w:tcPr>
            <w:tcW w:w="1031" w:type="dxa"/>
            <w:tcBorders>
              <w:bottom w:val="single" w:color="auto" w:sz="4" w:space="0"/>
            </w:tcBorders>
            <w:vAlign w:val="bottom"/>
          </w:tcPr>
          <w:p w14:paraId="0E008406">
            <w:pPr>
              <w:tabs>
                <w:tab w:val="center" w:pos="4153"/>
                <w:tab w:val="right" w:pos="8306"/>
              </w:tabs>
              <w:snapToGrid w:val="0"/>
              <w:rPr>
                <w:sz w:val="24"/>
                <w:szCs w:val="24"/>
              </w:rPr>
            </w:pPr>
          </w:p>
        </w:tc>
        <w:tc>
          <w:tcPr>
            <w:tcW w:w="567" w:type="dxa"/>
            <w:gridSpan w:val="2"/>
            <w:vAlign w:val="bottom"/>
          </w:tcPr>
          <w:p w14:paraId="774DC0AB">
            <w:pPr>
              <w:tabs>
                <w:tab w:val="center" w:pos="4153"/>
                <w:tab w:val="right" w:pos="8306"/>
              </w:tabs>
              <w:snapToGrid w:val="0"/>
              <w:rPr>
                <w:sz w:val="24"/>
                <w:szCs w:val="24"/>
              </w:rPr>
            </w:pPr>
            <w:r>
              <w:rPr>
                <w:rFonts w:hint="eastAsia"/>
                <w:sz w:val="24"/>
                <w:szCs w:val="24"/>
              </w:rPr>
              <w:t>月</w:t>
            </w:r>
          </w:p>
        </w:tc>
        <w:tc>
          <w:tcPr>
            <w:tcW w:w="708" w:type="dxa"/>
            <w:tcBorders>
              <w:bottom w:val="single" w:color="auto" w:sz="4" w:space="0"/>
            </w:tcBorders>
            <w:vAlign w:val="bottom"/>
          </w:tcPr>
          <w:p w14:paraId="2FCCD714">
            <w:pPr>
              <w:tabs>
                <w:tab w:val="center" w:pos="4153"/>
                <w:tab w:val="right" w:pos="8306"/>
              </w:tabs>
              <w:snapToGrid w:val="0"/>
              <w:rPr>
                <w:sz w:val="24"/>
                <w:szCs w:val="24"/>
              </w:rPr>
            </w:pPr>
          </w:p>
        </w:tc>
        <w:tc>
          <w:tcPr>
            <w:tcW w:w="426" w:type="dxa"/>
            <w:vAlign w:val="bottom"/>
          </w:tcPr>
          <w:p w14:paraId="5F5A91F1">
            <w:pPr>
              <w:tabs>
                <w:tab w:val="center" w:pos="4153"/>
                <w:tab w:val="right" w:pos="8306"/>
              </w:tabs>
              <w:snapToGrid w:val="0"/>
              <w:rPr>
                <w:sz w:val="24"/>
                <w:szCs w:val="24"/>
              </w:rPr>
            </w:pPr>
            <w:r>
              <w:rPr>
                <w:rFonts w:hint="eastAsia"/>
                <w:sz w:val="24"/>
                <w:szCs w:val="24"/>
              </w:rPr>
              <w:t>日</w:t>
            </w:r>
          </w:p>
        </w:tc>
      </w:tr>
    </w:tbl>
    <w:p w14:paraId="58270B64">
      <w:pPr>
        <w:topLinePunct/>
        <w:spacing w:line="440" w:lineRule="exact"/>
      </w:pPr>
    </w:p>
    <w:p w14:paraId="71F60DC5">
      <w:pPr>
        <w:topLinePunct/>
        <w:spacing w:line="440" w:lineRule="exact"/>
      </w:pPr>
    </w:p>
    <w:p w14:paraId="68228B63">
      <w:pPr>
        <w:spacing w:line="400" w:lineRule="atLeast"/>
        <w:ind w:firstLine="420" w:firstLineChars="200"/>
        <w:rPr>
          <w:szCs w:val="21"/>
        </w:rPr>
      </w:pPr>
      <w:r>
        <w:rPr>
          <w:rFonts w:hint="eastAsia"/>
          <w:szCs w:val="21"/>
        </w:rPr>
        <w:t>注：法定代表人的签字必须是亲笔签名，不得使用印章、签名章或其他电子制版签名代替。法定代表人身份证明签署日期应在邀请函发出日期之后并在递交申请文件截止日期之前。</w:t>
      </w:r>
    </w:p>
    <w:p w14:paraId="6A72725C">
      <w:pPr>
        <w:jc w:val="center"/>
        <w:outlineLvl w:val="1"/>
        <w:rPr>
          <w:rFonts w:ascii="黑体" w:hAnsi="黑体" w:eastAsia="黑体"/>
          <w:b/>
          <w:sz w:val="30"/>
          <w:szCs w:val="30"/>
        </w:rPr>
      </w:pPr>
      <w:r>
        <w:rPr>
          <w:sz w:val="24"/>
        </w:rPr>
        <w:br w:type="page"/>
      </w:r>
      <w:bookmarkStart w:id="54" w:name="_Toc18236"/>
      <w:bookmarkStart w:id="55" w:name="_Toc2430"/>
      <w:bookmarkStart w:id="56" w:name="_Toc20034"/>
      <w:bookmarkStart w:id="57" w:name="_Toc1126"/>
      <w:bookmarkStart w:id="58" w:name="_Toc12191"/>
      <w:r>
        <w:rPr>
          <w:rFonts w:hint="eastAsia" w:ascii="黑体" w:hAnsi="黑体" w:eastAsia="黑体"/>
          <w:b/>
          <w:sz w:val="30"/>
          <w:szCs w:val="30"/>
        </w:rPr>
        <w:t>三、资格审查资料</w:t>
      </w:r>
      <w:bookmarkEnd w:id="54"/>
      <w:bookmarkEnd w:id="55"/>
      <w:bookmarkEnd w:id="56"/>
      <w:bookmarkEnd w:id="57"/>
      <w:bookmarkEnd w:id="58"/>
    </w:p>
    <w:p w14:paraId="1BA1572D">
      <w:pPr>
        <w:jc w:val="center"/>
        <w:outlineLvl w:val="2"/>
        <w:rPr>
          <w:rFonts w:ascii="黑体" w:hAnsi="黑体" w:eastAsia="黑体"/>
          <w:b/>
          <w:sz w:val="30"/>
          <w:szCs w:val="30"/>
        </w:rPr>
      </w:pPr>
      <w:bookmarkStart w:id="59" w:name="bookmark31"/>
      <w:bookmarkEnd w:id="59"/>
      <w:bookmarkStart w:id="60" w:name="（一）申请人基本情况表"/>
      <w:bookmarkEnd w:id="60"/>
      <w:bookmarkStart w:id="61" w:name="_Toc32143"/>
      <w:bookmarkStart w:id="62" w:name="_Toc22111"/>
      <w:bookmarkStart w:id="63" w:name="_Toc7474"/>
      <w:bookmarkStart w:id="64" w:name="_Toc4538"/>
      <w:bookmarkStart w:id="65" w:name="_Toc26172"/>
      <w:r>
        <w:rPr>
          <w:rFonts w:hint="eastAsia" w:ascii="黑体" w:hAnsi="黑体" w:eastAsia="黑体"/>
          <w:b/>
          <w:sz w:val="30"/>
          <w:szCs w:val="30"/>
        </w:rPr>
        <w:t>（一）申请人</w:t>
      </w:r>
      <w:r>
        <w:rPr>
          <w:rFonts w:hint="eastAsia" w:ascii="黑体" w:hAnsi="黑体" w:eastAsia="黑体"/>
          <w:sz w:val="28"/>
          <w:szCs w:val="28"/>
        </w:rPr>
        <w:t>情况表</w:t>
      </w:r>
      <w:bookmarkEnd w:id="61"/>
      <w:bookmarkEnd w:id="62"/>
      <w:bookmarkEnd w:id="63"/>
      <w:bookmarkEnd w:id="64"/>
      <w:bookmarkEnd w:id="65"/>
    </w:p>
    <w:p w14:paraId="3C38D48C">
      <w:pPr>
        <w:jc w:val="left"/>
        <w:rPr>
          <w:rFonts w:ascii="宋体" w:hAnsi="宋体"/>
          <w:sz w:val="24"/>
          <w:szCs w:val="24"/>
        </w:rPr>
      </w:pP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58"/>
        <w:gridCol w:w="5022"/>
      </w:tblGrid>
      <w:tr w14:paraId="4B75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vAlign w:val="center"/>
          </w:tcPr>
          <w:p w14:paraId="09798978">
            <w:pPr>
              <w:jc w:val="center"/>
              <w:rPr>
                <w:rFonts w:ascii="宋体" w:hAnsi="宋体"/>
                <w:color w:val="000000"/>
                <w:sz w:val="24"/>
                <w:szCs w:val="24"/>
              </w:rPr>
            </w:pPr>
            <w:r>
              <w:rPr>
                <w:rFonts w:hint="eastAsia" w:ascii="宋体" w:hAnsi="宋体"/>
                <w:color w:val="000000"/>
                <w:sz w:val="24"/>
                <w:szCs w:val="24"/>
              </w:rPr>
              <w:t>序号</w:t>
            </w:r>
          </w:p>
        </w:tc>
        <w:tc>
          <w:tcPr>
            <w:tcW w:w="3058" w:type="dxa"/>
            <w:vAlign w:val="center"/>
          </w:tcPr>
          <w:p w14:paraId="2FFC0C6F">
            <w:pPr>
              <w:jc w:val="center"/>
              <w:rPr>
                <w:rFonts w:ascii="宋体" w:hAnsi="宋体"/>
                <w:color w:val="000000"/>
                <w:sz w:val="24"/>
                <w:szCs w:val="24"/>
              </w:rPr>
            </w:pPr>
            <w:r>
              <w:rPr>
                <w:rFonts w:hint="eastAsia" w:ascii="宋体" w:hAnsi="宋体"/>
                <w:color w:val="000000"/>
                <w:sz w:val="24"/>
                <w:szCs w:val="24"/>
              </w:rPr>
              <w:t>项目</w:t>
            </w:r>
          </w:p>
        </w:tc>
        <w:tc>
          <w:tcPr>
            <w:tcW w:w="5022" w:type="dxa"/>
            <w:vAlign w:val="center"/>
          </w:tcPr>
          <w:p w14:paraId="6BD0D964">
            <w:pPr>
              <w:jc w:val="center"/>
              <w:rPr>
                <w:rFonts w:ascii="宋体" w:hAnsi="宋体"/>
                <w:color w:val="000000"/>
                <w:sz w:val="24"/>
                <w:szCs w:val="24"/>
              </w:rPr>
            </w:pPr>
            <w:r>
              <w:rPr>
                <w:rFonts w:hint="eastAsia" w:ascii="宋体" w:hAnsi="宋体"/>
                <w:color w:val="000000"/>
                <w:sz w:val="24"/>
                <w:szCs w:val="24"/>
              </w:rPr>
              <w:t>申请人情况说明</w:t>
            </w:r>
          </w:p>
        </w:tc>
      </w:tr>
      <w:tr w14:paraId="35E6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vAlign w:val="center"/>
          </w:tcPr>
          <w:p w14:paraId="06CD858C">
            <w:pPr>
              <w:jc w:val="center"/>
              <w:rPr>
                <w:rFonts w:ascii="宋体" w:hAnsi="宋体"/>
                <w:color w:val="000000"/>
                <w:sz w:val="24"/>
                <w:szCs w:val="24"/>
              </w:rPr>
            </w:pPr>
            <w:r>
              <w:rPr>
                <w:rFonts w:hint="eastAsia" w:ascii="宋体" w:hAnsi="宋体"/>
                <w:color w:val="000000"/>
                <w:sz w:val="24"/>
                <w:szCs w:val="24"/>
              </w:rPr>
              <w:t>1</w:t>
            </w:r>
          </w:p>
        </w:tc>
        <w:tc>
          <w:tcPr>
            <w:tcW w:w="3058" w:type="dxa"/>
            <w:vAlign w:val="center"/>
          </w:tcPr>
          <w:p w14:paraId="4AE62772">
            <w:pPr>
              <w:jc w:val="center"/>
              <w:rPr>
                <w:rFonts w:ascii="宋体" w:hAnsi="宋体"/>
                <w:color w:val="000000"/>
                <w:sz w:val="24"/>
                <w:szCs w:val="24"/>
              </w:rPr>
            </w:pPr>
            <w:r>
              <w:rPr>
                <w:rFonts w:hint="eastAsia" w:ascii="宋体" w:hAnsi="宋体"/>
                <w:color w:val="000000"/>
                <w:sz w:val="24"/>
                <w:szCs w:val="24"/>
              </w:rPr>
              <w:t>资质要求</w:t>
            </w:r>
          </w:p>
        </w:tc>
        <w:tc>
          <w:tcPr>
            <w:tcW w:w="5022" w:type="dxa"/>
            <w:vAlign w:val="center"/>
          </w:tcPr>
          <w:p w14:paraId="63E39A17">
            <w:pPr>
              <w:jc w:val="left"/>
              <w:rPr>
                <w:rFonts w:ascii="宋体" w:hAnsi="宋体"/>
                <w:color w:val="000000"/>
                <w:sz w:val="24"/>
                <w:szCs w:val="24"/>
              </w:rPr>
            </w:pPr>
            <w:r>
              <w:rPr>
                <w:rFonts w:hint="eastAsia" w:ascii="宋体" w:hAnsi="宋体"/>
                <w:color w:val="000000"/>
                <w:sz w:val="24"/>
                <w:szCs w:val="24"/>
              </w:rPr>
              <w:t>索引：</w:t>
            </w:r>
          </w:p>
          <w:p w14:paraId="055CB1AF">
            <w:pPr>
              <w:jc w:val="center"/>
              <w:rPr>
                <w:rFonts w:ascii="宋体" w:hAnsi="宋体"/>
                <w:color w:val="000000"/>
                <w:sz w:val="24"/>
                <w:szCs w:val="24"/>
                <w:u w:val="single"/>
              </w:rPr>
            </w:pPr>
            <w:r>
              <w:rPr>
                <w:rFonts w:hint="eastAsia" w:ascii="宋体" w:hAnsi="宋体"/>
                <w:color w:val="000000"/>
                <w:sz w:val="24"/>
                <w:szCs w:val="24"/>
              </w:rPr>
              <w:t>申请文件第X页至第X页</w:t>
            </w:r>
          </w:p>
        </w:tc>
      </w:tr>
      <w:tr w14:paraId="4385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vAlign w:val="center"/>
          </w:tcPr>
          <w:p w14:paraId="3DF4E861">
            <w:pPr>
              <w:jc w:val="center"/>
              <w:rPr>
                <w:rFonts w:ascii="宋体" w:hAnsi="宋体"/>
                <w:color w:val="000000"/>
                <w:sz w:val="24"/>
                <w:szCs w:val="24"/>
              </w:rPr>
            </w:pPr>
            <w:r>
              <w:rPr>
                <w:rFonts w:hint="eastAsia" w:ascii="宋体" w:hAnsi="宋体"/>
                <w:color w:val="000000"/>
                <w:sz w:val="24"/>
                <w:szCs w:val="24"/>
              </w:rPr>
              <w:t>2</w:t>
            </w:r>
          </w:p>
        </w:tc>
        <w:tc>
          <w:tcPr>
            <w:tcW w:w="3058" w:type="dxa"/>
            <w:vAlign w:val="center"/>
          </w:tcPr>
          <w:p w14:paraId="6B0905E7">
            <w:pPr>
              <w:jc w:val="center"/>
              <w:rPr>
                <w:rFonts w:ascii="宋体" w:hAnsi="宋体"/>
                <w:sz w:val="24"/>
                <w:szCs w:val="24"/>
              </w:rPr>
            </w:pPr>
            <w:r>
              <w:rPr>
                <w:rFonts w:hint="eastAsia" w:ascii="宋体" w:hAnsi="宋体"/>
                <w:sz w:val="24"/>
                <w:szCs w:val="24"/>
              </w:rPr>
              <w:t>业绩要求</w:t>
            </w:r>
          </w:p>
        </w:tc>
        <w:tc>
          <w:tcPr>
            <w:tcW w:w="5022" w:type="dxa"/>
            <w:vAlign w:val="center"/>
          </w:tcPr>
          <w:p w14:paraId="4C8979E9">
            <w:pPr>
              <w:jc w:val="left"/>
              <w:rPr>
                <w:rFonts w:ascii="宋体" w:hAnsi="宋体"/>
                <w:color w:val="000000"/>
                <w:sz w:val="24"/>
                <w:szCs w:val="24"/>
              </w:rPr>
            </w:pPr>
            <w:r>
              <w:rPr>
                <w:rFonts w:hint="eastAsia" w:ascii="宋体" w:hAnsi="宋体"/>
                <w:color w:val="000000"/>
                <w:sz w:val="24"/>
                <w:szCs w:val="24"/>
              </w:rPr>
              <w:t>索引：</w:t>
            </w:r>
          </w:p>
          <w:p w14:paraId="3696EFE3">
            <w:pPr>
              <w:jc w:val="center"/>
              <w:rPr>
                <w:rFonts w:ascii="宋体" w:hAnsi="宋体"/>
                <w:color w:val="000000"/>
                <w:sz w:val="24"/>
                <w:szCs w:val="24"/>
              </w:rPr>
            </w:pPr>
            <w:r>
              <w:rPr>
                <w:rFonts w:hint="eastAsia" w:ascii="宋体" w:hAnsi="宋体"/>
                <w:color w:val="000000"/>
                <w:sz w:val="24"/>
                <w:szCs w:val="24"/>
              </w:rPr>
              <w:t>申请文件第X页至第X页</w:t>
            </w:r>
          </w:p>
        </w:tc>
      </w:tr>
      <w:tr w14:paraId="6550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vAlign w:val="center"/>
          </w:tcPr>
          <w:p w14:paraId="69D9328E">
            <w:pPr>
              <w:jc w:val="center"/>
              <w:rPr>
                <w:rFonts w:ascii="宋体" w:hAnsi="宋体"/>
                <w:color w:val="000000"/>
                <w:sz w:val="24"/>
                <w:szCs w:val="24"/>
              </w:rPr>
            </w:pPr>
            <w:r>
              <w:rPr>
                <w:rFonts w:hint="eastAsia" w:ascii="宋体" w:hAnsi="宋体"/>
                <w:color w:val="000000"/>
                <w:sz w:val="24"/>
                <w:szCs w:val="24"/>
              </w:rPr>
              <w:t>3</w:t>
            </w:r>
          </w:p>
        </w:tc>
        <w:tc>
          <w:tcPr>
            <w:tcW w:w="3058" w:type="dxa"/>
            <w:vAlign w:val="center"/>
          </w:tcPr>
          <w:p w14:paraId="680BF6F9">
            <w:pPr>
              <w:jc w:val="center"/>
              <w:rPr>
                <w:rFonts w:ascii="宋体" w:hAnsi="宋体"/>
                <w:sz w:val="24"/>
                <w:szCs w:val="24"/>
              </w:rPr>
            </w:pPr>
            <w:r>
              <w:rPr>
                <w:rFonts w:hint="eastAsia" w:ascii="宋体" w:hAnsi="宋体"/>
                <w:sz w:val="24"/>
                <w:szCs w:val="24"/>
              </w:rPr>
              <w:t>信誉要求</w:t>
            </w:r>
          </w:p>
        </w:tc>
        <w:tc>
          <w:tcPr>
            <w:tcW w:w="5022" w:type="dxa"/>
            <w:vAlign w:val="center"/>
          </w:tcPr>
          <w:p w14:paraId="2888D80C">
            <w:pPr>
              <w:jc w:val="left"/>
              <w:rPr>
                <w:rFonts w:ascii="宋体" w:hAnsi="宋体"/>
                <w:color w:val="000000"/>
                <w:sz w:val="24"/>
                <w:szCs w:val="24"/>
              </w:rPr>
            </w:pPr>
            <w:r>
              <w:rPr>
                <w:rFonts w:hint="eastAsia" w:ascii="宋体" w:hAnsi="宋体"/>
                <w:color w:val="000000"/>
                <w:sz w:val="24"/>
                <w:szCs w:val="24"/>
              </w:rPr>
              <w:t>索引：</w:t>
            </w:r>
          </w:p>
          <w:p w14:paraId="2D8C6E55">
            <w:pPr>
              <w:jc w:val="center"/>
              <w:rPr>
                <w:rFonts w:ascii="宋体" w:hAnsi="宋体"/>
                <w:color w:val="000000"/>
                <w:sz w:val="24"/>
                <w:szCs w:val="24"/>
              </w:rPr>
            </w:pPr>
            <w:r>
              <w:rPr>
                <w:rFonts w:hint="eastAsia" w:ascii="宋体" w:hAnsi="宋体"/>
                <w:color w:val="000000"/>
                <w:sz w:val="24"/>
                <w:szCs w:val="24"/>
              </w:rPr>
              <w:t>申请文件第X页至第X页</w:t>
            </w:r>
          </w:p>
        </w:tc>
      </w:tr>
      <w:tr w14:paraId="5A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59" w:type="dxa"/>
            <w:vAlign w:val="center"/>
          </w:tcPr>
          <w:p w14:paraId="1740E8A9">
            <w:pPr>
              <w:jc w:val="center"/>
              <w:rPr>
                <w:rFonts w:ascii="宋体" w:hAnsi="宋体"/>
                <w:color w:val="000000"/>
                <w:sz w:val="24"/>
                <w:szCs w:val="24"/>
              </w:rPr>
            </w:pPr>
            <w:r>
              <w:rPr>
                <w:rFonts w:hint="eastAsia" w:ascii="宋体" w:hAnsi="宋体"/>
                <w:color w:val="000000"/>
                <w:sz w:val="24"/>
                <w:szCs w:val="24"/>
              </w:rPr>
              <w:t>4</w:t>
            </w:r>
          </w:p>
        </w:tc>
        <w:tc>
          <w:tcPr>
            <w:tcW w:w="3058" w:type="dxa"/>
            <w:vAlign w:val="center"/>
          </w:tcPr>
          <w:p w14:paraId="2E2DE605">
            <w:pPr>
              <w:jc w:val="center"/>
              <w:rPr>
                <w:rFonts w:ascii="宋体" w:hAnsi="宋体"/>
                <w:color w:val="000000"/>
                <w:sz w:val="24"/>
                <w:szCs w:val="24"/>
              </w:rPr>
            </w:pPr>
            <w:r>
              <w:rPr>
                <w:rFonts w:hint="eastAsia" w:ascii="宋体" w:hAnsi="宋体"/>
                <w:sz w:val="24"/>
                <w:szCs w:val="24"/>
              </w:rPr>
              <w:t>项目负责人</w:t>
            </w:r>
          </w:p>
        </w:tc>
        <w:tc>
          <w:tcPr>
            <w:tcW w:w="5022" w:type="dxa"/>
            <w:vAlign w:val="center"/>
          </w:tcPr>
          <w:p w14:paraId="35FD6F2E">
            <w:pPr>
              <w:jc w:val="left"/>
              <w:rPr>
                <w:rFonts w:ascii="宋体" w:hAnsi="宋体"/>
                <w:color w:val="000000"/>
                <w:sz w:val="24"/>
                <w:szCs w:val="24"/>
              </w:rPr>
            </w:pPr>
            <w:r>
              <w:rPr>
                <w:rFonts w:hint="eastAsia" w:ascii="宋体" w:hAnsi="宋体"/>
                <w:color w:val="000000"/>
                <w:sz w:val="24"/>
                <w:szCs w:val="24"/>
              </w:rPr>
              <w:t>索引：</w:t>
            </w:r>
          </w:p>
          <w:p w14:paraId="5DCCCA9D">
            <w:pPr>
              <w:jc w:val="center"/>
              <w:rPr>
                <w:rFonts w:ascii="宋体" w:hAnsi="宋体"/>
                <w:color w:val="000000"/>
                <w:sz w:val="24"/>
                <w:szCs w:val="24"/>
                <w:u w:val="single"/>
              </w:rPr>
            </w:pPr>
            <w:r>
              <w:rPr>
                <w:rFonts w:hint="eastAsia" w:ascii="宋体" w:hAnsi="宋体"/>
                <w:color w:val="000000"/>
                <w:sz w:val="24"/>
                <w:szCs w:val="24"/>
              </w:rPr>
              <w:t>申请文件第X页至第X页</w:t>
            </w:r>
          </w:p>
        </w:tc>
      </w:tr>
    </w:tbl>
    <w:p w14:paraId="27B010CE">
      <w:pPr>
        <w:jc w:val="center"/>
        <w:outlineLvl w:val="2"/>
        <w:rPr>
          <w:rFonts w:ascii="黑体" w:hAnsi="黑体" w:eastAsia="黑体"/>
          <w:b/>
          <w:sz w:val="30"/>
          <w:szCs w:val="30"/>
        </w:rPr>
      </w:pPr>
      <w:r>
        <w:rPr>
          <w:sz w:val="24"/>
        </w:rPr>
        <w:br w:type="page"/>
      </w:r>
      <w:bookmarkStart w:id="66" w:name="_Toc27818"/>
      <w:bookmarkStart w:id="67" w:name="_Toc29860"/>
      <w:bookmarkStart w:id="68" w:name="_Toc3958"/>
      <w:bookmarkStart w:id="69" w:name="_Toc13006"/>
      <w:bookmarkStart w:id="70" w:name="_Toc11996"/>
      <w:r>
        <w:rPr>
          <w:rFonts w:hint="eastAsia" w:ascii="黑体" w:hAnsi="黑体" w:eastAsia="黑体"/>
          <w:b/>
          <w:sz w:val="30"/>
          <w:szCs w:val="30"/>
        </w:rPr>
        <w:t>（二）申请人基本情况表</w:t>
      </w:r>
      <w:bookmarkEnd w:id="66"/>
      <w:bookmarkEnd w:id="67"/>
      <w:bookmarkEnd w:id="68"/>
      <w:bookmarkEnd w:id="69"/>
      <w:bookmarkEnd w:id="70"/>
    </w:p>
    <w:p w14:paraId="521F1BBA">
      <w:pPr>
        <w:pStyle w:val="6"/>
        <w:kinsoku w:val="0"/>
        <w:overflowPunct w:val="0"/>
        <w:spacing w:before="4"/>
        <w:ind w:left="0" w:firstLine="340"/>
        <w:rPr>
          <w:rFonts w:ascii="黑体" w:eastAsia="黑体" w:cs="黑体"/>
          <w:sz w:val="17"/>
          <w:szCs w:val="17"/>
        </w:rPr>
      </w:pPr>
    </w:p>
    <w:tbl>
      <w:tblPr>
        <w:tblStyle w:val="12"/>
        <w:tblW w:w="9140" w:type="dxa"/>
        <w:jc w:val="center"/>
        <w:tblLayout w:type="fixed"/>
        <w:tblCellMar>
          <w:top w:w="0" w:type="dxa"/>
          <w:left w:w="0" w:type="dxa"/>
          <w:bottom w:w="0" w:type="dxa"/>
          <w:right w:w="0" w:type="dxa"/>
        </w:tblCellMar>
      </w:tblPr>
      <w:tblGrid>
        <w:gridCol w:w="2013"/>
        <w:gridCol w:w="833"/>
        <w:gridCol w:w="1088"/>
        <w:gridCol w:w="1132"/>
        <w:gridCol w:w="1049"/>
        <w:gridCol w:w="533"/>
        <w:gridCol w:w="1241"/>
        <w:gridCol w:w="1251"/>
      </w:tblGrid>
      <w:tr w14:paraId="47DAED0E">
        <w:tblPrEx>
          <w:tblCellMar>
            <w:top w:w="0" w:type="dxa"/>
            <w:left w:w="0" w:type="dxa"/>
            <w:bottom w:w="0" w:type="dxa"/>
            <w:right w:w="0" w:type="dxa"/>
          </w:tblCellMar>
        </w:tblPrEx>
        <w:trPr>
          <w:trHeight w:val="529" w:hRule="exact"/>
          <w:jc w:val="center"/>
        </w:trPr>
        <w:tc>
          <w:tcPr>
            <w:tcW w:w="2013" w:type="dxa"/>
            <w:tcBorders>
              <w:top w:val="single" w:color="000000" w:sz="12" w:space="0"/>
              <w:left w:val="single" w:color="000000" w:sz="12" w:space="0"/>
              <w:bottom w:val="single" w:color="000000" w:sz="6" w:space="0"/>
              <w:right w:val="single" w:color="000000" w:sz="6" w:space="0"/>
            </w:tcBorders>
            <w:vAlign w:val="center"/>
          </w:tcPr>
          <w:p w14:paraId="792D7ABF">
            <w:pPr>
              <w:pStyle w:val="16"/>
              <w:kinsoku w:val="0"/>
              <w:overflowPunct w:val="0"/>
              <w:jc w:val="center"/>
            </w:pPr>
            <w:r>
              <w:rPr>
                <w:rFonts w:hint="eastAsia" w:ascii="宋体" w:cs="宋体"/>
                <w:spacing w:val="-2"/>
              </w:rPr>
              <w:t>单位名称</w:t>
            </w:r>
          </w:p>
        </w:tc>
        <w:tc>
          <w:tcPr>
            <w:tcW w:w="7127" w:type="dxa"/>
            <w:gridSpan w:val="7"/>
            <w:tcBorders>
              <w:top w:val="single" w:color="000000" w:sz="12" w:space="0"/>
              <w:left w:val="single" w:color="000000" w:sz="6" w:space="0"/>
              <w:bottom w:val="single" w:color="000000" w:sz="6" w:space="0"/>
              <w:right w:val="single" w:color="000000" w:sz="14" w:space="0"/>
            </w:tcBorders>
            <w:vAlign w:val="center"/>
          </w:tcPr>
          <w:p w14:paraId="404B9A7E">
            <w:pPr>
              <w:jc w:val="center"/>
              <w:rPr>
                <w:sz w:val="24"/>
                <w:szCs w:val="24"/>
              </w:rPr>
            </w:pPr>
          </w:p>
        </w:tc>
      </w:tr>
      <w:tr w14:paraId="5039FA16">
        <w:tblPrEx>
          <w:tblCellMar>
            <w:top w:w="0" w:type="dxa"/>
            <w:left w:w="0" w:type="dxa"/>
            <w:bottom w:w="0" w:type="dxa"/>
            <w:right w:w="0" w:type="dxa"/>
          </w:tblCellMar>
        </w:tblPrEx>
        <w:trPr>
          <w:trHeight w:val="406"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54F48BF7">
            <w:pPr>
              <w:pStyle w:val="16"/>
              <w:kinsoku w:val="0"/>
              <w:overflowPunct w:val="0"/>
              <w:jc w:val="center"/>
            </w:pPr>
            <w:r>
              <w:rPr>
                <w:rFonts w:hint="eastAsia" w:ascii="宋体" w:cs="宋体"/>
                <w:spacing w:val="-1"/>
              </w:rPr>
              <w:t>注册地址</w:t>
            </w:r>
          </w:p>
        </w:tc>
        <w:tc>
          <w:tcPr>
            <w:tcW w:w="3053" w:type="dxa"/>
            <w:gridSpan w:val="3"/>
            <w:tcBorders>
              <w:top w:val="single" w:color="000000" w:sz="6" w:space="0"/>
              <w:left w:val="single" w:color="000000" w:sz="6" w:space="0"/>
              <w:bottom w:val="single" w:color="000000" w:sz="6" w:space="0"/>
              <w:right w:val="single" w:color="000000" w:sz="6" w:space="0"/>
            </w:tcBorders>
            <w:vAlign w:val="center"/>
          </w:tcPr>
          <w:p w14:paraId="00A25BCC">
            <w:pPr>
              <w:jc w:val="center"/>
              <w:rPr>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47F93A04">
            <w:pPr>
              <w:pStyle w:val="16"/>
              <w:kinsoku w:val="0"/>
              <w:overflowPunct w:val="0"/>
              <w:jc w:val="center"/>
            </w:pPr>
            <w:r>
              <w:rPr>
                <w:rFonts w:hint="eastAsia" w:ascii="宋体" w:cs="宋体"/>
                <w:spacing w:val="-1"/>
              </w:rPr>
              <w:t>邮政编码</w:t>
            </w:r>
          </w:p>
        </w:tc>
        <w:tc>
          <w:tcPr>
            <w:tcW w:w="2492" w:type="dxa"/>
            <w:gridSpan w:val="2"/>
            <w:tcBorders>
              <w:top w:val="single" w:color="000000" w:sz="6" w:space="0"/>
              <w:left w:val="single" w:color="000000" w:sz="6" w:space="0"/>
              <w:bottom w:val="single" w:color="000000" w:sz="6" w:space="0"/>
              <w:right w:val="single" w:color="000000" w:sz="14" w:space="0"/>
            </w:tcBorders>
            <w:vAlign w:val="center"/>
          </w:tcPr>
          <w:p w14:paraId="5CE47983">
            <w:pPr>
              <w:jc w:val="center"/>
              <w:rPr>
                <w:sz w:val="24"/>
                <w:szCs w:val="24"/>
              </w:rPr>
            </w:pPr>
          </w:p>
        </w:tc>
      </w:tr>
      <w:tr w14:paraId="67F512C3">
        <w:tblPrEx>
          <w:tblCellMar>
            <w:top w:w="0" w:type="dxa"/>
            <w:left w:w="0" w:type="dxa"/>
            <w:bottom w:w="0" w:type="dxa"/>
            <w:right w:w="0" w:type="dxa"/>
          </w:tblCellMar>
        </w:tblPrEx>
        <w:trPr>
          <w:trHeight w:val="638"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20BB9E49">
            <w:pPr>
              <w:pStyle w:val="16"/>
              <w:kinsoku w:val="0"/>
              <w:overflowPunct w:val="0"/>
              <w:jc w:val="center"/>
            </w:pPr>
            <w:r>
              <w:rPr>
                <w:rFonts w:hint="eastAsia" w:ascii="宋体" w:cs="宋体"/>
                <w:spacing w:val="-1"/>
              </w:rPr>
              <w:t>海南省办公地址</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582872FC">
            <w:pPr>
              <w:jc w:val="center"/>
              <w:rPr>
                <w:sz w:val="24"/>
                <w:szCs w:val="24"/>
              </w:rPr>
            </w:pPr>
          </w:p>
        </w:tc>
      </w:tr>
      <w:tr w14:paraId="3E386A21">
        <w:tblPrEx>
          <w:tblCellMar>
            <w:top w:w="0" w:type="dxa"/>
            <w:left w:w="0" w:type="dxa"/>
            <w:bottom w:w="0" w:type="dxa"/>
            <w:right w:w="0" w:type="dxa"/>
          </w:tblCellMar>
        </w:tblPrEx>
        <w:trPr>
          <w:trHeight w:val="434" w:hRule="exact"/>
          <w:jc w:val="center"/>
        </w:trPr>
        <w:tc>
          <w:tcPr>
            <w:tcW w:w="2013" w:type="dxa"/>
            <w:vMerge w:val="restart"/>
            <w:tcBorders>
              <w:top w:val="single" w:color="000000" w:sz="6" w:space="0"/>
              <w:left w:val="single" w:color="000000" w:sz="12" w:space="0"/>
              <w:bottom w:val="single" w:color="000000" w:sz="6" w:space="0"/>
              <w:right w:val="single" w:color="000000" w:sz="6" w:space="0"/>
            </w:tcBorders>
            <w:vAlign w:val="center"/>
          </w:tcPr>
          <w:p w14:paraId="016AB3D5">
            <w:pPr>
              <w:pStyle w:val="16"/>
              <w:kinsoku w:val="0"/>
              <w:overflowPunct w:val="0"/>
              <w:jc w:val="center"/>
            </w:pPr>
            <w:r>
              <w:rPr>
                <w:rFonts w:hint="eastAsia" w:ascii="宋体" w:cs="宋体"/>
                <w:spacing w:val="-1"/>
              </w:rPr>
              <w:t>联系方式</w:t>
            </w:r>
          </w:p>
        </w:tc>
        <w:tc>
          <w:tcPr>
            <w:tcW w:w="833" w:type="dxa"/>
            <w:tcBorders>
              <w:top w:val="single" w:color="000000" w:sz="6" w:space="0"/>
              <w:left w:val="single" w:color="000000" w:sz="6" w:space="0"/>
              <w:bottom w:val="single" w:color="000000" w:sz="6" w:space="0"/>
              <w:right w:val="single" w:color="000000" w:sz="6" w:space="0"/>
            </w:tcBorders>
            <w:vAlign w:val="center"/>
          </w:tcPr>
          <w:p w14:paraId="6DEDB687">
            <w:pPr>
              <w:pStyle w:val="16"/>
              <w:kinsoku w:val="0"/>
              <w:overflowPunct w:val="0"/>
              <w:jc w:val="center"/>
            </w:pPr>
            <w:r>
              <w:rPr>
                <w:rFonts w:hint="eastAsia" w:ascii="宋体" w:cs="宋体"/>
              </w:rPr>
              <w:t>联系人</w:t>
            </w:r>
          </w:p>
        </w:tc>
        <w:tc>
          <w:tcPr>
            <w:tcW w:w="2220" w:type="dxa"/>
            <w:gridSpan w:val="2"/>
            <w:tcBorders>
              <w:top w:val="single" w:color="000000" w:sz="6" w:space="0"/>
              <w:left w:val="single" w:color="000000" w:sz="6" w:space="0"/>
              <w:bottom w:val="single" w:color="000000" w:sz="6" w:space="0"/>
              <w:right w:val="single" w:color="000000" w:sz="6" w:space="0"/>
            </w:tcBorders>
            <w:vAlign w:val="center"/>
          </w:tcPr>
          <w:p w14:paraId="32F70C83">
            <w:pPr>
              <w:jc w:val="center"/>
              <w:rPr>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264FAD83">
            <w:pPr>
              <w:pStyle w:val="16"/>
              <w:kinsoku w:val="0"/>
              <w:overflowPunct w:val="0"/>
              <w:jc w:val="center"/>
            </w:pPr>
            <w:r>
              <w:rPr>
                <w:rFonts w:hint="eastAsia" w:ascii="宋体" w:cs="宋体"/>
              </w:rPr>
              <w:t>电话</w:t>
            </w:r>
          </w:p>
        </w:tc>
        <w:tc>
          <w:tcPr>
            <w:tcW w:w="2492" w:type="dxa"/>
            <w:gridSpan w:val="2"/>
            <w:tcBorders>
              <w:top w:val="single" w:color="000000" w:sz="6" w:space="0"/>
              <w:left w:val="single" w:color="000000" w:sz="6" w:space="0"/>
              <w:bottom w:val="single" w:color="000000" w:sz="6" w:space="0"/>
              <w:right w:val="single" w:color="000000" w:sz="14" w:space="0"/>
            </w:tcBorders>
            <w:vAlign w:val="center"/>
          </w:tcPr>
          <w:p w14:paraId="1177AD2C">
            <w:pPr>
              <w:jc w:val="center"/>
              <w:rPr>
                <w:sz w:val="24"/>
                <w:szCs w:val="24"/>
              </w:rPr>
            </w:pPr>
          </w:p>
        </w:tc>
      </w:tr>
      <w:tr w14:paraId="27DA1FEA">
        <w:tblPrEx>
          <w:tblCellMar>
            <w:top w:w="0" w:type="dxa"/>
            <w:left w:w="0" w:type="dxa"/>
            <w:bottom w:w="0" w:type="dxa"/>
            <w:right w:w="0" w:type="dxa"/>
          </w:tblCellMar>
        </w:tblPrEx>
        <w:trPr>
          <w:trHeight w:val="427" w:hRule="exact"/>
          <w:jc w:val="center"/>
        </w:trPr>
        <w:tc>
          <w:tcPr>
            <w:tcW w:w="2013" w:type="dxa"/>
            <w:vMerge w:val="continue"/>
            <w:tcBorders>
              <w:top w:val="single" w:color="000000" w:sz="6" w:space="0"/>
              <w:left w:val="single" w:color="000000" w:sz="12" w:space="0"/>
              <w:bottom w:val="single" w:color="000000" w:sz="6" w:space="0"/>
              <w:right w:val="single" w:color="000000" w:sz="6" w:space="0"/>
            </w:tcBorders>
            <w:vAlign w:val="center"/>
          </w:tcPr>
          <w:p w14:paraId="5CADD897">
            <w:pPr>
              <w:jc w:val="center"/>
              <w:rPr>
                <w:sz w:val="24"/>
                <w:szCs w:val="24"/>
              </w:rPr>
            </w:pPr>
          </w:p>
        </w:tc>
        <w:tc>
          <w:tcPr>
            <w:tcW w:w="833" w:type="dxa"/>
            <w:tcBorders>
              <w:top w:val="single" w:color="000000" w:sz="6" w:space="0"/>
              <w:left w:val="single" w:color="000000" w:sz="6" w:space="0"/>
              <w:bottom w:val="single" w:color="000000" w:sz="6" w:space="0"/>
              <w:right w:val="single" w:color="000000" w:sz="6" w:space="0"/>
            </w:tcBorders>
            <w:vAlign w:val="center"/>
          </w:tcPr>
          <w:p w14:paraId="403F6301">
            <w:pPr>
              <w:pStyle w:val="16"/>
              <w:tabs>
                <w:tab w:val="left" w:pos="594"/>
              </w:tabs>
              <w:kinsoku w:val="0"/>
              <w:overflowPunct w:val="0"/>
              <w:jc w:val="center"/>
            </w:pPr>
            <w:r>
              <w:rPr>
                <w:rFonts w:hint="eastAsia" w:ascii="宋体" w:cs="宋体"/>
              </w:rPr>
              <w:t>传真</w:t>
            </w:r>
          </w:p>
        </w:tc>
        <w:tc>
          <w:tcPr>
            <w:tcW w:w="2220" w:type="dxa"/>
            <w:gridSpan w:val="2"/>
            <w:tcBorders>
              <w:top w:val="single" w:color="000000" w:sz="6" w:space="0"/>
              <w:left w:val="single" w:color="000000" w:sz="6" w:space="0"/>
              <w:bottom w:val="single" w:color="000000" w:sz="6" w:space="0"/>
              <w:right w:val="single" w:color="000000" w:sz="6" w:space="0"/>
            </w:tcBorders>
            <w:vAlign w:val="center"/>
          </w:tcPr>
          <w:p w14:paraId="4B0B4DE2">
            <w:pPr>
              <w:jc w:val="center"/>
              <w:rPr>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4621CDAC">
            <w:pPr>
              <w:pStyle w:val="16"/>
              <w:kinsoku w:val="0"/>
              <w:overflowPunct w:val="0"/>
              <w:jc w:val="center"/>
            </w:pPr>
            <w:r>
              <w:rPr>
                <w:rFonts w:hint="eastAsia" w:ascii="宋体" w:cs="宋体"/>
                <w:spacing w:val="-1"/>
              </w:rPr>
              <w:t>电子邮件</w:t>
            </w:r>
          </w:p>
        </w:tc>
        <w:tc>
          <w:tcPr>
            <w:tcW w:w="2492" w:type="dxa"/>
            <w:gridSpan w:val="2"/>
            <w:tcBorders>
              <w:top w:val="single" w:color="000000" w:sz="6" w:space="0"/>
              <w:left w:val="single" w:color="000000" w:sz="6" w:space="0"/>
              <w:bottom w:val="single" w:color="000000" w:sz="6" w:space="0"/>
              <w:right w:val="single" w:color="000000" w:sz="14" w:space="0"/>
            </w:tcBorders>
            <w:vAlign w:val="center"/>
          </w:tcPr>
          <w:p w14:paraId="116C2F06">
            <w:pPr>
              <w:jc w:val="center"/>
              <w:rPr>
                <w:sz w:val="24"/>
                <w:szCs w:val="24"/>
              </w:rPr>
            </w:pPr>
          </w:p>
        </w:tc>
      </w:tr>
      <w:tr w14:paraId="73359320">
        <w:tblPrEx>
          <w:tblCellMar>
            <w:top w:w="0" w:type="dxa"/>
            <w:left w:w="0" w:type="dxa"/>
            <w:bottom w:w="0" w:type="dxa"/>
            <w:right w:w="0" w:type="dxa"/>
          </w:tblCellMar>
        </w:tblPrEx>
        <w:trPr>
          <w:trHeight w:val="581"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4730B6B5">
            <w:pPr>
              <w:pStyle w:val="16"/>
              <w:kinsoku w:val="0"/>
              <w:overflowPunct w:val="0"/>
              <w:jc w:val="center"/>
            </w:pPr>
            <w:r>
              <w:rPr>
                <w:rFonts w:hint="eastAsia" w:ascii="宋体" w:cs="宋体"/>
                <w:spacing w:val="-1"/>
              </w:rPr>
              <w:t>法定代表人</w:t>
            </w:r>
          </w:p>
        </w:tc>
        <w:tc>
          <w:tcPr>
            <w:tcW w:w="833" w:type="dxa"/>
            <w:tcBorders>
              <w:top w:val="single" w:color="000000" w:sz="6" w:space="0"/>
              <w:left w:val="single" w:color="000000" w:sz="6" w:space="0"/>
              <w:bottom w:val="single" w:color="000000" w:sz="6" w:space="0"/>
              <w:right w:val="single" w:color="000000" w:sz="6" w:space="0"/>
            </w:tcBorders>
            <w:vAlign w:val="center"/>
          </w:tcPr>
          <w:p w14:paraId="61B040B0">
            <w:pPr>
              <w:pStyle w:val="16"/>
              <w:kinsoku w:val="0"/>
              <w:overflowPunct w:val="0"/>
              <w:jc w:val="center"/>
            </w:pPr>
            <w:r>
              <w:rPr>
                <w:rFonts w:hint="eastAsia" w:ascii="宋体" w:cs="宋体"/>
              </w:rPr>
              <w:t>姓名</w:t>
            </w:r>
          </w:p>
        </w:tc>
        <w:tc>
          <w:tcPr>
            <w:tcW w:w="1088" w:type="dxa"/>
            <w:tcBorders>
              <w:top w:val="single" w:color="000000" w:sz="6" w:space="0"/>
              <w:left w:val="single" w:color="000000" w:sz="6" w:space="0"/>
              <w:bottom w:val="single" w:color="000000" w:sz="6" w:space="0"/>
              <w:right w:val="single" w:color="000000" w:sz="6" w:space="0"/>
            </w:tcBorders>
            <w:vAlign w:val="center"/>
          </w:tcPr>
          <w:p w14:paraId="0EDC2494">
            <w:pPr>
              <w:jc w:val="center"/>
              <w:rPr>
                <w:sz w:val="24"/>
                <w:szCs w:val="24"/>
              </w:rPr>
            </w:pPr>
          </w:p>
        </w:tc>
        <w:tc>
          <w:tcPr>
            <w:tcW w:w="1132" w:type="dxa"/>
            <w:tcBorders>
              <w:top w:val="single" w:color="000000" w:sz="6" w:space="0"/>
              <w:left w:val="single" w:color="000000" w:sz="6" w:space="0"/>
              <w:bottom w:val="single" w:color="000000" w:sz="6" w:space="0"/>
              <w:right w:val="single" w:color="000000" w:sz="6" w:space="0"/>
            </w:tcBorders>
            <w:vAlign w:val="center"/>
          </w:tcPr>
          <w:p w14:paraId="712A257C">
            <w:pPr>
              <w:pStyle w:val="16"/>
              <w:kinsoku w:val="0"/>
              <w:overflowPunct w:val="0"/>
              <w:jc w:val="center"/>
            </w:pPr>
            <w:r>
              <w:rPr>
                <w:rFonts w:hint="eastAsia" w:ascii="宋体" w:cs="宋体"/>
                <w:spacing w:val="-1"/>
              </w:rPr>
              <w:t>技术职称</w:t>
            </w:r>
          </w:p>
        </w:tc>
        <w:tc>
          <w:tcPr>
            <w:tcW w:w="1582" w:type="dxa"/>
            <w:gridSpan w:val="2"/>
            <w:tcBorders>
              <w:top w:val="single" w:color="000000" w:sz="6" w:space="0"/>
              <w:left w:val="single" w:color="000000" w:sz="6" w:space="0"/>
              <w:bottom w:val="single" w:color="000000" w:sz="6" w:space="0"/>
              <w:right w:val="single" w:color="000000" w:sz="6" w:space="0"/>
            </w:tcBorders>
            <w:vAlign w:val="center"/>
          </w:tcPr>
          <w:p w14:paraId="1589F1A8">
            <w:pPr>
              <w:jc w:val="center"/>
              <w:rPr>
                <w:sz w:val="24"/>
                <w:szCs w:val="24"/>
              </w:rPr>
            </w:pPr>
          </w:p>
        </w:tc>
        <w:tc>
          <w:tcPr>
            <w:tcW w:w="1241" w:type="dxa"/>
            <w:tcBorders>
              <w:top w:val="single" w:color="000000" w:sz="6" w:space="0"/>
              <w:left w:val="single" w:color="000000" w:sz="6" w:space="0"/>
              <w:bottom w:val="single" w:color="000000" w:sz="6" w:space="0"/>
              <w:right w:val="single" w:color="000000" w:sz="6" w:space="0"/>
            </w:tcBorders>
            <w:vAlign w:val="center"/>
          </w:tcPr>
          <w:p w14:paraId="2BEC4C52">
            <w:pPr>
              <w:pStyle w:val="16"/>
              <w:kinsoku w:val="0"/>
              <w:overflowPunct w:val="0"/>
              <w:jc w:val="center"/>
            </w:pPr>
            <w:r>
              <w:rPr>
                <w:rFonts w:hint="eastAsia" w:ascii="宋体" w:cs="宋体"/>
              </w:rPr>
              <w:t>电话</w:t>
            </w:r>
          </w:p>
        </w:tc>
        <w:tc>
          <w:tcPr>
            <w:tcW w:w="1251" w:type="dxa"/>
            <w:tcBorders>
              <w:top w:val="single" w:color="000000" w:sz="6" w:space="0"/>
              <w:left w:val="single" w:color="000000" w:sz="6" w:space="0"/>
              <w:bottom w:val="single" w:color="000000" w:sz="6" w:space="0"/>
              <w:right w:val="single" w:color="000000" w:sz="14" w:space="0"/>
            </w:tcBorders>
            <w:vAlign w:val="center"/>
          </w:tcPr>
          <w:p w14:paraId="5D5B4BC4">
            <w:pPr>
              <w:jc w:val="center"/>
              <w:rPr>
                <w:sz w:val="24"/>
                <w:szCs w:val="24"/>
              </w:rPr>
            </w:pPr>
          </w:p>
        </w:tc>
      </w:tr>
      <w:tr w14:paraId="4AD145DC">
        <w:tblPrEx>
          <w:tblCellMar>
            <w:top w:w="0" w:type="dxa"/>
            <w:left w:w="0" w:type="dxa"/>
            <w:bottom w:w="0" w:type="dxa"/>
            <w:right w:w="0" w:type="dxa"/>
          </w:tblCellMar>
        </w:tblPrEx>
        <w:trPr>
          <w:trHeight w:val="458"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6A1DEE47">
            <w:pPr>
              <w:pStyle w:val="16"/>
              <w:kinsoku w:val="0"/>
              <w:overflowPunct w:val="0"/>
              <w:jc w:val="center"/>
            </w:pPr>
            <w:r>
              <w:rPr>
                <w:rFonts w:hint="eastAsia" w:ascii="宋体" w:cs="宋体"/>
                <w:spacing w:val="-2"/>
              </w:rPr>
              <w:t>企业资质等级</w:t>
            </w:r>
          </w:p>
        </w:tc>
        <w:tc>
          <w:tcPr>
            <w:tcW w:w="3053" w:type="dxa"/>
            <w:gridSpan w:val="3"/>
            <w:tcBorders>
              <w:top w:val="single" w:color="000000" w:sz="6" w:space="0"/>
              <w:left w:val="single" w:color="000000" w:sz="6" w:space="0"/>
              <w:bottom w:val="single" w:color="000000" w:sz="6" w:space="0"/>
              <w:right w:val="single" w:color="000000" w:sz="4" w:space="0"/>
            </w:tcBorders>
            <w:vAlign w:val="center"/>
          </w:tcPr>
          <w:p w14:paraId="00219267">
            <w:pPr>
              <w:jc w:val="center"/>
              <w:rPr>
                <w:sz w:val="24"/>
                <w:szCs w:val="24"/>
              </w:rPr>
            </w:pPr>
          </w:p>
        </w:tc>
        <w:tc>
          <w:tcPr>
            <w:tcW w:w="2823" w:type="dxa"/>
            <w:gridSpan w:val="3"/>
            <w:tcBorders>
              <w:top w:val="single" w:color="000000" w:sz="6" w:space="0"/>
              <w:left w:val="single" w:color="000000" w:sz="4" w:space="0"/>
              <w:bottom w:val="single" w:color="000000" w:sz="6" w:space="0"/>
              <w:right w:val="single" w:color="000000" w:sz="6" w:space="0"/>
            </w:tcBorders>
            <w:vAlign w:val="center"/>
          </w:tcPr>
          <w:p w14:paraId="5A6BC737">
            <w:pPr>
              <w:pStyle w:val="16"/>
              <w:kinsoku w:val="0"/>
              <w:overflowPunct w:val="0"/>
              <w:jc w:val="center"/>
            </w:pPr>
            <w:r>
              <w:rPr>
                <w:rFonts w:hint="eastAsia" w:ascii="宋体" w:cs="宋体"/>
                <w:spacing w:val="-1"/>
              </w:rPr>
              <w:t>员工总人数</w:t>
            </w:r>
          </w:p>
        </w:tc>
        <w:tc>
          <w:tcPr>
            <w:tcW w:w="1251" w:type="dxa"/>
            <w:tcBorders>
              <w:top w:val="single" w:color="000000" w:sz="6" w:space="0"/>
              <w:left w:val="single" w:color="000000" w:sz="6" w:space="0"/>
              <w:bottom w:val="single" w:color="000000" w:sz="6" w:space="0"/>
              <w:right w:val="single" w:color="000000" w:sz="14" w:space="0"/>
            </w:tcBorders>
            <w:vAlign w:val="center"/>
          </w:tcPr>
          <w:p w14:paraId="2ED68E55">
            <w:pPr>
              <w:jc w:val="center"/>
              <w:rPr>
                <w:sz w:val="24"/>
                <w:szCs w:val="24"/>
              </w:rPr>
            </w:pPr>
          </w:p>
        </w:tc>
      </w:tr>
      <w:tr w14:paraId="38B0721B">
        <w:tblPrEx>
          <w:tblCellMar>
            <w:top w:w="0" w:type="dxa"/>
            <w:left w:w="0" w:type="dxa"/>
            <w:bottom w:w="0" w:type="dxa"/>
            <w:right w:w="0" w:type="dxa"/>
          </w:tblCellMar>
        </w:tblPrEx>
        <w:trPr>
          <w:trHeight w:val="1260" w:hRule="exact"/>
          <w:jc w:val="center"/>
        </w:trPr>
        <w:tc>
          <w:tcPr>
            <w:tcW w:w="2013" w:type="dxa"/>
            <w:tcBorders>
              <w:top w:val="single" w:color="000000" w:sz="6" w:space="0"/>
              <w:left w:val="single" w:color="000000" w:sz="12" w:space="0"/>
              <w:bottom w:val="single" w:color="000000" w:sz="4" w:space="0"/>
              <w:right w:val="single" w:color="000000" w:sz="6" w:space="0"/>
            </w:tcBorders>
            <w:vAlign w:val="center"/>
          </w:tcPr>
          <w:p w14:paraId="01B7CAC2">
            <w:pPr>
              <w:pStyle w:val="16"/>
              <w:kinsoku w:val="0"/>
              <w:overflowPunct w:val="0"/>
              <w:jc w:val="center"/>
            </w:pPr>
            <w:r>
              <w:rPr>
                <w:rFonts w:hint="eastAsia" w:ascii="宋体" w:cs="宋体"/>
                <w:spacing w:val="-2"/>
              </w:rPr>
              <w:t>注册资本</w:t>
            </w:r>
          </w:p>
        </w:tc>
        <w:tc>
          <w:tcPr>
            <w:tcW w:w="3053" w:type="dxa"/>
            <w:gridSpan w:val="3"/>
            <w:tcBorders>
              <w:top w:val="single" w:color="000000" w:sz="6" w:space="0"/>
              <w:left w:val="single" w:color="000000" w:sz="6" w:space="0"/>
              <w:bottom w:val="single" w:color="000000" w:sz="4" w:space="0"/>
              <w:right w:val="single" w:color="000000" w:sz="4" w:space="0"/>
            </w:tcBorders>
            <w:vAlign w:val="center"/>
          </w:tcPr>
          <w:p w14:paraId="381E6714">
            <w:pPr>
              <w:jc w:val="center"/>
              <w:rPr>
                <w:sz w:val="24"/>
                <w:szCs w:val="24"/>
              </w:rPr>
            </w:pPr>
          </w:p>
        </w:tc>
        <w:tc>
          <w:tcPr>
            <w:tcW w:w="1049" w:type="dxa"/>
            <w:vMerge w:val="restart"/>
            <w:tcBorders>
              <w:top w:val="single" w:color="000000" w:sz="6" w:space="0"/>
              <w:left w:val="single" w:color="000000" w:sz="4" w:space="0"/>
              <w:bottom w:val="single" w:color="000000" w:sz="6" w:space="0"/>
              <w:right w:val="single" w:color="000000" w:sz="4" w:space="0"/>
            </w:tcBorders>
            <w:vAlign w:val="center"/>
          </w:tcPr>
          <w:p w14:paraId="590F549A">
            <w:pPr>
              <w:pStyle w:val="16"/>
              <w:kinsoku w:val="0"/>
              <w:overflowPunct w:val="0"/>
              <w:jc w:val="center"/>
            </w:pPr>
            <w:r>
              <w:rPr>
                <w:rFonts w:hint="eastAsia" w:ascii="宋体" w:cs="宋体"/>
              </w:rPr>
              <w:t>其中：</w:t>
            </w:r>
          </w:p>
        </w:tc>
        <w:tc>
          <w:tcPr>
            <w:tcW w:w="1774" w:type="dxa"/>
            <w:gridSpan w:val="2"/>
            <w:tcBorders>
              <w:top w:val="single" w:color="000000" w:sz="6" w:space="0"/>
              <w:left w:val="single" w:color="000000" w:sz="4" w:space="0"/>
              <w:bottom w:val="single" w:color="000000" w:sz="4" w:space="0"/>
              <w:right w:val="single" w:color="000000" w:sz="6" w:space="0"/>
            </w:tcBorders>
            <w:vAlign w:val="center"/>
          </w:tcPr>
          <w:p w14:paraId="37CBA291">
            <w:pPr>
              <w:pStyle w:val="16"/>
              <w:kinsoku w:val="0"/>
              <w:overflowPunct w:val="0"/>
              <w:jc w:val="center"/>
            </w:pPr>
            <w:r>
              <w:rPr>
                <w:rFonts w:hint="eastAsia" w:ascii="宋体" w:cs="宋体"/>
              </w:rPr>
              <w:t>一级建造师人数</w:t>
            </w:r>
          </w:p>
        </w:tc>
        <w:tc>
          <w:tcPr>
            <w:tcW w:w="1251" w:type="dxa"/>
            <w:tcBorders>
              <w:top w:val="single" w:color="000000" w:sz="6" w:space="0"/>
              <w:left w:val="single" w:color="000000" w:sz="6" w:space="0"/>
              <w:bottom w:val="single" w:color="000000" w:sz="4" w:space="0"/>
              <w:right w:val="single" w:color="000000" w:sz="14" w:space="0"/>
            </w:tcBorders>
            <w:vAlign w:val="center"/>
          </w:tcPr>
          <w:p w14:paraId="58E76F8E">
            <w:pPr>
              <w:jc w:val="center"/>
              <w:rPr>
                <w:sz w:val="24"/>
                <w:szCs w:val="24"/>
              </w:rPr>
            </w:pPr>
          </w:p>
        </w:tc>
      </w:tr>
      <w:tr w14:paraId="1373C0C8">
        <w:tblPrEx>
          <w:tblCellMar>
            <w:top w:w="0" w:type="dxa"/>
            <w:left w:w="0" w:type="dxa"/>
            <w:bottom w:w="0" w:type="dxa"/>
            <w:right w:w="0" w:type="dxa"/>
          </w:tblCellMar>
        </w:tblPrEx>
        <w:trPr>
          <w:trHeight w:val="948" w:hRule="exact"/>
          <w:jc w:val="center"/>
        </w:trPr>
        <w:tc>
          <w:tcPr>
            <w:tcW w:w="2013" w:type="dxa"/>
            <w:tcBorders>
              <w:top w:val="single" w:color="000000" w:sz="4" w:space="0"/>
              <w:left w:val="single" w:color="000000" w:sz="12" w:space="0"/>
              <w:bottom w:val="single" w:color="000000" w:sz="6" w:space="0"/>
              <w:right w:val="single" w:color="000000" w:sz="6" w:space="0"/>
            </w:tcBorders>
            <w:vAlign w:val="center"/>
          </w:tcPr>
          <w:p w14:paraId="5D38CBE6">
            <w:pPr>
              <w:pStyle w:val="16"/>
              <w:kinsoku w:val="0"/>
              <w:overflowPunct w:val="0"/>
              <w:jc w:val="center"/>
            </w:pPr>
            <w:r>
              <w:rPr>
                <w:rFonts w:hint="eastAsia" w:ascii="宋体" w:cs="宋体"/>
                <w:spacing w:val="-1"/>
              </w:rPr>
              <w:t>成立时间</w:t>
            </w:r>
          </w:p>
        </w:tc>
        <w:tc>
          <w:tcPr>
            <w:tcW w:w="3053" w:type="dxa"/>
            <w:gridSpan w:val="3"/>
            <w:tcBorders>
              <w:top w:val="single" w:color="000000" w:sz="4" w:space="0"/>
              <w:left w:val="single" w:color="000000" w:sz="6" w:space="0"/>
              <w:bottom w:val="single" w:color="000000" w:sz="6" w:space="0"/>
              <w:right w:val="single" w:color="000000" w:sz="4" w:space="0"/>
            </w:tcBorders>
            <w:vAlign w:val="center"/>
          </w:tcPr>
          <w:p w14:paraId="0B05D7E7">
            <w:pPr>
              <w:jc w:val="center"/>
              <w:rPr>
                <w:sz w:val="24"/>
                <w:szCs w:val="24"/>
              </w:rPr>
            </w:pPr>
          </w:p>
        </w:tc>
        <w:tc>
          <w:tcPr>
            <w:tcW w:w="1049" w:type="dxa"/>
            <w:vMerge w:val="continue"/>
            <w:tcBorders>
              <w:top w:val="single" w:color="000000" w:sz="6" w:space="0"/>
              <w:left w:val="single" w:color="000000" w:sz="4" w:space="0"/>
              <w:bottom w:val="single" w:color="000000" w:sz="6" w:space="0"/>
              <w:right w:val="single" w:color="000000" w:sz="4" w:space="0"/>
            </w:tcBorders>
            <w:vAlign w:val="center"/>
          </w:tcPr>
          <w:p w14:paraId="7633B02B">
            <w:pPr>
              <w:jc w:val="center"/>
              <w:rPr>
                <w:sz w:val="24"/>
                <w:szCs w:val="24"/>
              </w:rPr>
            </w:pPr>
          </w:p>
        </w:tc>
        <w:tc>
          <w:tcPr>
            <w:tcW w:w="1774" w:type="dxa"/>
            <w:gridSpan w:val="2"/>
            <w:tcBorders>
              <w:top w:val="single" w:color="000000" w:sz="4" w:space="0"/>
              <w:left w:val="single" w:color="000000" w:sz="4" w:space="0"/>
              <w:bottom w:val="single" w:color="000000" w:sz="6" w:space="0"/>
              <w:right w:val="single" w:color="000000" w:sz="6" w:space="0"/>
            </w:tcBorders>
            <w:vAlign w:val="center"/>
          </w:tcPr>
          <w:p w14:paraId="7B8E06D6">
            <w:pPr>
              <w:pStyle w:val="16"/>
              <w:kinsoku w:val="0"/>
              <w:overflowPunct w:val="0"/>
              <w:jc w:val="center"/>
            </w:pPr>
            <w:r>
              <w:rPr>
                <w:rFonts w:hint="eastAsia" w:ascii="宋体" w:cs="宋体"/>
              </w:rPr>
              <w:t>二级建造师人数</w:t>
            </w:r>
          </w:p>
        </w:tc>
        <w:tc>
          <w:tcPr>
            <w:tcW w:w="1251" w:type="dxa"/>
            <w:tcBorders>
              <w:top w:val="single" w:color="000000" w:sz="4" w:space="0"/>
              <w:left w:val="single" w:color="000000" w:sz="6" w:space="0"/>
              <w:bottom w:val="single" w:color="000000" w:sz="6" w:space="0"/>
              <w:right w:val="single" w:color="000000" w:sz="14" w:space="0"/>
            </w:tcBorders>
            <w:vAlign w:val="center"/>
          </w:tcPr>
          <w:p w14:paraId="1FF0880C">
            <w:pPr>
              <w:jc w:val="center"/>
              <w:rPr>
                <w:sz w:val="24"/>
                <w:szCs w:val="24"/>
              </w:rPr>
            </w:pPr>
          </w:p>
        </w:tc>
      </w:tr>
      <w:tr w14:paraId="4FDB0FD7">
        <w:tblPrEx>
          <w:tblCellMar>
            <w:top w:w="0" w:type="dxa"/>
            <w:left w:w="0" w:type="dxa"/>
            <w:bottom w:w="0" w:type="dxa"/>
            <w:right w:w="0" w:type="dxa"/>
          </w:tblCellMar>
        </w:tblPrEx>
        <w:trPr>
          <w:trHeight w:val="641"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290D90F4">
            <w:pPr>
              <w:pStyle w:val="16"/>
              <w:kinsoku w:val="0"/>
              <w:overflowPunct w:val="0"/>
              <w:jc w:val="center"/>
            </w:pPr>
            <w:r>
              <w:rPr>
                <w:rFonts w:hint="eastAsia" w:ascii="宋体" w:cs="宋体"/>
                <w:spacing w:val="-1"/>
              </w:rPr>
              <w:t>统一社会信用</w:t>
            </w:r>
            <w:r>
              <w:rPr>
                <w:rFonts w:hint="eastAsia" w:ascii="宋体" w:cs="宋体"/>
              </w:rPr>
              <w:t>代码</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7428CE42">
            <w:pPr>
              <w:jc w:val="center"/>
              <w:rPr>
                <w:sz w:val="24"/>
                <w:szCs w:val="24"/>
              </w:rPr>
            </w:pPr>
          </w:p>
        </w:tc>
      </w:tr>
      <w:tr w14:paraId="40A795A9">
        <w:tblPrEx>
          <w:tblCellMar>
            <w:top w:w="0" w:type="dxa"/>
            <w:left w:w="0" w:type="dxa"/>
            <w:bottom w:w="0" w:type="dxa"/>
            <w:right w:w="0" w:type="dxa"/>
          </w:tblCellMar>
        </w:tblPrEx>
        <w:trPr>
          <w:trHeight w:val="718"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5CC6ABCF">
            <w:pPr>
              <w:pStyle w:val="16"/>
              <w:kinsoku w:val="0"/>
              <w:overflowPunct w:val="0"/>
              <w:jc w:val="center"/>
            </w:pPr>
            <w:r>
              <w:rPr>
                <w:rFonts w:hint="eastAsia" w:ascii="宋体" w:cs="宋体"/>
                <w:spacing w:val="-1"/>
              </w:rPr>
              <w:t>经营范围</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5CB86AD4">
            <w:pPr>
              <w:jc w:val="center"/>
              <w:rPr>
                <w:sz w:val="24"/>
                <w:szCs w:val="24"/>
              </w:rPr>
            </w:pPr>
          </w:p>
        </w:tc>
      </w:tr>
      <w:tr w14:paraId="5B8B281B">
        <w:tblPrEx>
          <w:tblCellMar>
            <w:top w:w="0" w:type="dxa"/>
            <w:left w:w="0" w:type="dxa"/>
            <w:bottom w:w="0" w:type="dxa"/>
            <w:right w:w="0" w:type="dxa"/>
          </w:tblCellMar>
        </w:tblPrEx>
        <w:trPr>
          <w:trHeight w:val="1886" w:hRule="exact"/>
          <w:jc w:val="center"/>
        </w:trPr>
        <w:tc>
          <w:tcPr>
            <w:tcW w:w="2013" w:type="dxa"/>
            <w:tcBorders>
              <w:top w:val="single" w:color="000000" w:sz="6" w:space="0"/>
              <w:left w:val="single" w:color="000000" w:sz="12" w:space="0"/>
              <w:bottom w:val="single" w:color="000000" w:sz="6" w:space="0"/>
              <w:right w:val="single" w:color="000000" w:sz="6" w:space="0"/>
            </w:tcBorders>
            <w:vAlign w:val="center"/>
          </w:tcPr>
          <w:p w14:paraId="09FB3AA0">
            <w:pPr>
              <w:pStyle w:val="16"/>
              <w:kinsoku w:val="0"/>
              <w:overflowPunct w:val="0"/>
              <w:jc w:val="center"/>
              <w:rPr>
                <w:rFonts w:ascii="黑体" w:eastAsia="黑体" w:cs="黑体"/>
              </w:rPr>
            </w:pPr>
          </w:p>
          <w:p w14:paraId="211689D7">
            <w:pPr>
              <w:pStyle w:val="16"/>
              <w:kinsoku w:val="0"/>
              <w:overflowPunct w:val="0"/>
              <w:jc w:val="center"/>
              <w:rPr>
                <w:rFonts w:ascii="黑体" w:eastAsia="黑体" w:cs="黑体"/>
              </w:rPr>
            </w:pPr>
          </w:p>
          <w:p w14:paraId="7DAFE3CE">
            <w:pPr>
              <w:pStyle w:val="16"/>
              <w:kinsoku w:val="0"/>
              <w:overflowPunct w:val="0"/>
              <w:jc w:val="center"/>
            </w:pPr>
            <w:r>
              <w:rPr>
                <w:rFonts w:hint="eastAsia" w:ascii="宋体" w:cs="宋体"/>
                <w:spacing w:val="-1"/>
              </w:rPr>
              <w:t>申请人关联企业</w:t>
            </w:r>
            <w:r>
              <w:rPr>
                <w:rFonts w:hint="eastAsia" w:ascii="宋体" w:cs="宋体"/>
                <w:spacing w:val="22"/>
              </w:rPr>
              <w:t xml:space="preserve"> </w:t>
            </w:r>
            <w:r>
              <w:rPr>
                <w:rFonts w:hint="eastAsia" w:ascii="宋体" w:cs="宋体"/>
              </w:rPr>
              <w:t>情况</w:t>
            </w:r>
          </w:p>
        </w:tc>
        <w:tc>
          <w:tcPr>
            <w:tcW w:w="7127" w:type="dxa"/>
            <w:gridSpan w:val="7"/>
            <w:tcBorders>
              <w:top w:val="single" w:color="000000" w:sz="6" w:space="0"/>
              <w:left w:val="single" w:color="000000" w:sz="6" w:space="0"/>
              <w:bottom w:val="single" w:color="000000" w:sz="6" w:space="0"/>
              <w:right w:val="single" w:color="000000" w:sz="14" w:space="0"/>
            </w:tcBorders>
            <w:vAlign w:val="center"/>
          </w:tcPr>
          <w:p w14:paraId="53A00286">
            <w:pPr>
              <w:pStyle w:val="16"/>
              <w:kinsoku w:val="0"/>
              <w:overflowPunct w:val="0"/>
              <w:rPr>
                <w:rFonts w:ascii="宋体" w:cs="宋体"/>
                <w:spacing w:val="-2"/>
              </w:rPr>
            </w:pPr>
            <w:r>
              <w:rPr>
                <w:rFonts w:hint="eastAsia" w:ascii="宋体" w:cs="宋体"/>
                <w:spacing w:val="-2"/>
              </w:rPr>
              <w:t>申请人应提供关联企业情况，包括：</w:t>
            </w:r>
          </w:p>
          <w:p w14:paraId="5422AC73">
            <w:pPr>
              <w:pStyle w:val="16"/>
              <w:kinsoku w:val="0"/>
              <w:overflowPunct w:val="0"/>
              <w:rPr>
                <w:rFonts w:ascii="宋体" w:hAnsi="Calibri" w:cs="宋体"/>
              </w:rPr>
            </w:pPr>
            <w:r>
              <w:rPr>
                <w:rFonts w:hint="eastAsia" w:ascii="宋体" w:cs="宋体"/>
                <w:spacing w:val="-2"/>
              </w:rPr>
              <w:t>（</w:t>
            </w:r>
            <w:r>
              <w:rPr>
                <w:rFonts w:hint="eastAsia" w:ascii="Calibri" w:hAnsi="Calibri" w:cs="Calibri"/>
                <w:spacing w:val="-2"/>
              </w:rPr>
              <w:t>1</w:t>
            </w:r>
            <w:r>
              <w:rPr>
                <w:rFonts w:hint="eastAsia" w:ascii="宋体" w:hAnsi="Calibri" w:cs="宋体"/>
                <w:spacing w:val="-2"/>
              </w:rPr>
              <w:t>）申请的所有股东名称及相应股权（出资额）比例：如申请人为上市公司，</w:t>
            </w:r>
            <w:r>
              <w:rPr>
                <w:rFonts w:hint="eastAsia" w:ascii="宋体" w:hAnsi="Calibri" w:cs="宋体"/>
                <w:spacing w:val="4"/>
              </w:rPr>
              <w:t xml:space="preserve">申请人应提供股权占公司股份总数 </w:t>
            </w:r>
            <w:r>
              <w:rPr>
                <w:rFonts w:hint="eastAsia" w:ascii="Calibri" w:hAnsi="Calibri" w:cs="Calibri"/>
                <w:u w:val="single"/>
              </w:rPr>
              <w:t>5</w:t>
            </w:r>
            <w:r>
              <w:rPr>
                <w:rFonts w:hint="eastAsia" w:ascii="Calibri" w:hAnsi="Calibri" w:cs="Calibri"/>
                <w:spacing w:val="32"/>
                <w:u w:val="single"/>
              </w:rPr>
              <w:t xml:space="preserve"> </w:t>
            </w:r>
            <w:r>
              <w:rPr>
                <w:rFonts w:hint="eastAsia" w:ascii="Calibri" w:hAnsi="Calibri" w:cs="Calibri"/>
                <w:spacing w:val="4"/>
              </w:rPr>
              <w:t>%</w:t>
            </w:r>
            <w:r>
              <w:rPr>
                <w:rFonts w:hint="eastAsia" w:ascii="宋体" w:hAnsi="Calibri" w:cs="宋体"/>
                <w:spacing w:val="4"/>
              </w:rPr>
              <w:t>以上的所有股东名称及相应股权比</w:t>
            </w:r>
            <w:r>
              <w:rPr>
                <w:rFonts w:hint="eastAsia" w:ascii="宋体" w:hAnsi="Calibri" w:cs="宋体"/>
              </w:rPr>
              <w:t>例；</w:t>
            </w:r>
          </w:p>
          <w:p w14:paraId="2CD5EC56">
            <w:pPr>
              <w:pStyle w:val="16"/>
              <w:kinsoku w:val="0"/>
              <w:overflowPunct w:val="0"/>
              <w:rPr>
                <w:rFonts w:ascii="宋体" w:hAnsi="Calibri" w:cs="宋体"/>
              </w:rPr>
            </w:pPr>
            <w:r>
              <w:rPr>
                <w:rFonts w:hint="eastAsia" w:ascii="宋体" w:cs="宋体"/>
                <w:spacing w:val="-2"/>
              </w:rPr>
              <w:t>（</w:t>
            </w:r>
            <w:r>
              <w:rPr>
                <w:rFonts w:hint="eastAsia" w:ascii="Calibri" w:hAnsi="Calibri" w:cs="Calibri"/>
                <w:spacing w:val="-2"/>
              </w:rPr>
              <w:t>2</w:t>
            </w:r>
            <w:r>
              <w:rPr>
                <w:rFonts w:hint="eastAsia" w:ascii="宋体" w:hAnsi="Calibri" w:cs="宋体"/>
                <w:spacing w:val="-2"/>
              </w:rPr>
              <w:t>）申请人投资（控股）或管理的下属企业名称、持有股权（出资额）比例；</w:t>
            </w:r>
          </w:p>
          <w:p w14:paraId="0CC76462">
            <w:pPr>
              <w:pStyle w:val="16"/>
              <w:kinsoku w:val="0"/>
              <w:overflowPunct w:val="0"/>
              <w:jc w:val="center"/>
            </w:pPr>
            <w:r>
              <w:rPr>
                <w:rFonts w:hint="eastAsia" w:ascii="宋体" w:cs="宋体"/>
                <w:spacing w:val="-2"/>
              </w:rPr>
              <w:t>（</w:t>
            </w:r>
            <w:r>
              <w:rPr>
                <w:rFonts w:hint="eastAsia" w:ascii="Calibri" w:hAnsi="Calibri" w:cs="Calibri"/>
                <w:spacing w:val="-2"/>
              </w:rPr>
              <w:t>3</w:t>
            </w:r>
            <w:r>
              <w:rPr>
                <w:rFonts w:hint="eastAsia" w:ascii="宋体" w:hAnsi="Calibri" w:cs="宋体"/>
                <w:spacing w:val="-2"/>
              </w:rPr>
              <w:t>）与申请人单位负责人（即法定代表人）为同一人的其他单位名称。</w:t>
            </w:r>
          </w:p>
        </w:tc>
      </w:tr>
      <w:tr w14:paraId="66B9227E">
        <w:tblPrEx>
          <w:tblCellMar>
            <w:top w:w="0" w:type="dxa"/>
            <w:left w:w="0" w:type="dxa"/>
            <w:bottom w:w="0" w:type="dxa"/>
            <w:right w:w="0" w:type="dxa"/>
          </w:tblCellMar>
        </w:tblPrEx>
        <w:trPr>
          <w:trHeight w:val="646" w:hRule="exact"/>
          <w:jc w:val="center"/>
        </w:trPr>
        <w:tc>
          <w:tcPr>
            <w:tcW w:w="2013" w:type="dxa"/>
            <w:tcBorders>
              <w:top w:val="single" w:color="000000" w:sz="6" w:space="0"/>
              <w:left w:val="single" w:color="000000" w:sz="12" w:space="0"/>
              <w:bottom w:val="single" w:color="000000" w:sz="12" w:space="0"/>
              <w:right w:val="single" w:color="000000" w:sz="6" w:space="0"/>
            </w:tcBorders>
            <w:vAlign w:val="center"/>
          </w:tcPr>
          <w:p w14:paraId="6A71B2BC">
            <w:pPr>
              <w:pStyle w:val="16"/>
              <w:kinsoku w:val="0"/>
              <w:overflowPunct w:val="0"/>
              <w:jc w:val="center"/>
            </w:pPr>
            <w:r>
              <w:rPr>
                <w:rFonts w:hint="eastAsia" w:ascii="宋体" w:cs="宋体"/>
              </w:rPr>
              <w:t>备注</w:t>
            </w:r>
          </w:p>
        </w:tc>
        <w:tc>
          <w:tcPr>
            <w:tcW w:w="7127" w:type="dxa"/>
            <w:gridSpan w:val="7"/>
            <w:tcBorders>
              <w:top w:val="single" w:color="000000" w:sz="6" w:space="0"/>
              <w:left w:val="single" w:color="000000" w:sz="6" w:space="0"/>
              <w:bottom w:val="single" w:color="000000" w:sz="12" w:space="0"/>
              <w:right w:val="single" w:color="000000" w:sz="14" w:space="0"/>
            </w:tcBorders>
            <w:vAlign w:val="center"/>
          </w:tcPr>
          <w:p w14:paraId="3B89B7E3">
            <w:pPr>
              <w:jc w:val="center"/>
              <w:rPr>
                <w:sz w:val="24"/>
                <w:szCs w:val="24"/>
              </w:rPr>
            </w:pPr>
          </w:p>
        </w:tc>
      </w:tr>
    </w:tbl>
    <w:p w14:paraId="6ABAA090">
      <w:pPr>
        <w:jc w:val="center"/>
        <w:outlineLvl w:val="2"/>
        <w:rPr>
          <w:rFonts w:ascii="黑体" w:hAnsi="黑体" w:eastAsia="黑体"/>
          <w:b/>
          <w:sz w:val="30"/>
          <w:szCs w:val="30"/>
        </w:rPr>
      </w:pPr>
      <w:r>
        <w:rPr>
          <w:spacing w:val="-1"/>
          <w:szCs w:val="21"/>
        </w:rPr>
        <w:br w:type="page"/>
      </w:r>
      <w:bookmarkStart w:id="71" w:name="_Toc13451"/>
      <w:bookmarkStart w:id="72" w:name="_Toc11138"/>
      <w:bookmarkStart w:id="73" w:name="_Toc14886"/>
      <w:bookmarkStart w:id="74" w:name="_Toc12011"/>
      <w:bookmarkStart w:id="75" w:name="_Toc17777"/>
      <w:bookmarkStart w:id="76" w:name="_Toc32352"/>
      <w:bookmarkStart w:id="77" w:name="_Toc2297"/>
      <w:bookmarkStart w:id="78" w:name="_Toc32281"/>
      <w:bookmarkStart w:id="79" w:name="_Toc549"/>
      <w:r>
        <w:rPr>
          <w:rFonts w:hint="eastAsia" w:ascii="黑体" w:hAnsi="黑体" w:eastAsia="黑体"/>
          <w:b/>
          <w:sz w:val="30"/>
          <w:szCs w:val="30"/>
        </w:rPr>
        <w:t>（三）申请人近年完成的项目情况表</w:t>
      </w:r>
      <w:bookmarkEnd w:id="71"/>
      <w:bookmarkEnd w:id="72"/>
      <w:bookmarkEnd w:id="73"/>
      <w:bookmarkEnd w:id="74"/>
      <w:bookmarkEnd w:id="75"/>
    </w:p>
    <w:p w14:paraId="29FA7C66">
      <w:pPr>
        <w:pStyle w:val="6"/>
        <w:kinsoku w:val="0"/>
        <w:overflowPunct w:val="0"/>
        <w:spacing w:before="4"/>
        <w:ind w:left="0" w:firstLine="340"/>
        <w:rPr>
          <w:rFonts w:ascii="黑体" w:eastAsia="黑体" w:cs="黑体"/>
          <w:sz w:val="17"/>
          <w:szCs w:val="17"/>
        </w:rPr>
      </w:pPr>
    </w:p>
    <w:tbl>
      <w:tblPr>
        <w:tblStyle w:val="12"/>
        <w:tblW w:w="8664" w:type="dxa"/>
        <w:tblInd w:w="110" w:type="dxa"/>
        <w:tblLayout w:type="fixed"/>
        <w:tblCellMar>
          <w:top w:w="0" w:type="dxa"/>
          <w:left w:w="0" w:type="dxa"/>
          <w:bottom w:w="0" w:type="dxa"/>
          <w:right w:w="0" w:type="dxa"/>
        </w:tblCellMar>
      </w:tblPr>
      <w:tblGrid>
        <w:gridCol w:w="674"/>
        <w:gridCol w:w="2320"/>
        <w:gridCol w:w="2126"/>
        <w:gridCol w:w="1559"/>
        <w:gridCol w:w="1985"/>
      </w:tblGrid>
      <w:tr w14:paraId="0CD9B5B9">
        <w:tblPrEx>
          <w:tblCellMar>
            <w:top w:w="0" w:type="dxa"/>
            <w:left w:w="0" w:type="dxa"/>
            <w:bottom w:w="0" w:type="dxa"/>
            <w:right w:w="0" w:type="dxa"/>
          </w:tblCellMar>
        </w:tblPrEx>
        <w:trPr>
          <w:trHeight w:val="819" w:hRule="exact"/>
        </w:trPr>
        <w:tc>
          <w:tcPr>
            <w:tcW w:w="674" w:type="dxa"/>
            <w:tcBorders>
              <w:top w:val="single" w:color="000000" w:sz="12" w:space="0"/>
              <w:left w:val="single" w:color="000000" w:sz="12" w:space="0"/>
              <w:bottom w:val="single" w:color="000000" w:sz="4" w:space="0"/>
              <w:right w:val="single" w:color="000000" w:sz="4" w:space="0"/>
            </w:tcBorders>
            <w:vAlign w:val="center"/>
          </w:tcPr>
          <w:p w14:paraId="2D48678E">
            <w:pPr>
              <w:pStyle w:val="16"/>
              <w:kinsoku w:val="0"/>
              <w:overflowPunct w:val="0"/>
              <w:jc w:val="center"/>
              <w:rPr>
                <w:rFonts w:ascii="宋体" w:hAnsi="宋体"/>
              </w:rPr>
            </w:pPr>
            <w:r>
              <w:rPr>
                <w:rFonts w:hint="eastAsia" w:ascii="宋体" w:hAnsi="宋体" w:cs="宋体"/>
                <w:bCs/>
              </w:rPr>
              <w:t>序号</w:t>
            </w:r>
          </w:p>
        </w:tc>
        <w:tc>
          <w:tcPr>
            <w:tcW w:w="2320" w:type="dxa"/>
            <w:tcBorders>
              <w:top w:val="single" w:color="000000" w:sz="12" w:space="0"/>
              <w:left w:val="single" w:color="000000" w:sz="4" w:space="0"/>
              <w:bottom w:val="single" w:color="000000" w:sz="4" w:space="0"/>
              <w:right w:val="single" w:color="000000" w:sz="4" w:space="0"/>
            </w:tcBorders>
            <w:vAlign w:val="center"/>
          </w:tcPr>
          <w:p w14:paraId="43CCC96B">
            <w:pPr>
              <w:pStyle w:val="16"/>
              <w:kinsoku w:val="0"/>
              <w:overflowPunct w:val="0"/>
              <w:spacing w:line="272" w:lineRule="auto"/>
              <w:jc w:val="center"/>
              <w:rPr>
                <w:rFonts w:ascii="宋体" w:hAnsi="宋体"/>
              </w:rPr>
            </w:pPr>
            <w:r>
              <w:rPr>
                <w:rFonts w:hint="eastAsia" w:ascii="宋体" w:hAnsi="宋体" w:cs="宋体"/>
                <w:bCs/>
              </w:rPr>
              <w:t>项目名称</w:t>
            </w:r>
          </w:p>
        </w:tc>
        <w:tc>
          <w:tcPr>
            <w:tcW w:w="2126" w:type="dxa"/>
            <w:tcBorders>
              <w:top w:val="single" w:color="000000" w:sz="12" w:space="0"/>
              <w:left w:val="single" w:color="000000" w:sz="4" w:space="0"/>
              <w:bottom w:val="single" w:color="000000" w:sz="4" w:space="0"/>
              <w:right w:val="single" w:color="000000" w:sz="4" w:space="0"/>
            </w:tcBorders>
            <w:vAlign w:val="center"/>
          </w:tcPr>
          <w:p w14:paraId="7ACA8188">
            <w:pPr>
              <w:pStyle w:val="16"/>
              <w:kinsoku w:val="0"/>
              <w:overflowPunct w:val="0"/>
              <w:jc w:val="center"/>
              <w:rPr>
                <w:rFonts w:ascii="宋体" w:hAnsi="宋体"/>
              </w:rPr>
            </w:pPr>
            <w:r>
              <w:rPr>
                <w:rFonts w:hint="eastAsia" w:ascii="宋体" w:hAnsi="宋体"/>
              </w:rPr>
              <w:t>合同范围及内容</w:t>
            </w:r>
          </w:p>
        </w:tc>
        <w:tc>
          <w:tcPr>
            <w:tcW w:w="1559" w:type="dxa"/>
            <w:tcBorders>
              <w:top w:val="single" w:color="000000" w:sz="12" w:space="0"/>
              <w:left w:val="single" w:color="000000" w:sz="4" w:space="0"/>
              <w:bottom w:val="single" w:color="000000" w:sz="4" w:space="0"/>
              <w:right w:val="single" w:color="000000" w:sz="4" w:space="0"/>
            </w:tcBorders>
            <w:vAlign w:val="center"/>
          </w:tcPr>
          <w:p w14:paraId="4A7B650E">
            <w:pPr>
              <w:pStyle w:val="16"/>
              <w:kinsoku w:val="0"/>
              <w:overflowPunct w:val="0"/>
              <w:spacing w:line="272" w:lineRule="auto"/>
              <w:jc w:val="center"/>
              <w:rPr>
                <w:rFonts w:ascii="宋体" w:hAnsi="宋体" w:cs="宋体"/>
                <w:bCs/>
              </w:rPr>
            </w:pPr>
            <w:r>
              <w:rPr>
                <w:rFonts w:hint="eastAsia" w:ascii="宋体" w:hAnsi="宋体" w:cs="宋体"/>
                <w:bCs/>
              </w:rPr>
              <w:t>合同金额</w:t>
            </w:r>
          </w:p>
          <w:p w14:paraId="68BE4D45">
            <w:pPr>
              <w:pStyle w:val="16"/>
              <w:kinsoku w:val="0"/>
              <w:overflowPunct w:val="0"/>
              <w:spacing w:line="272" w:lineRule="auto"/>
              <w:jc w:val="center"/>
              <w:rPr>
                <w:rFonts w:ascii="宋体" w:hAnsi="宋体"/>
              </w:rPr>
            </w:pPr>
            <w:r>
              <w:rPr>
                <w:rFonts w:hint="eastAsia" w:ascii="宋体" w:hAnsi="宋体" w:cs="宋体"/>
                <w:bCs/>
              </w:rPr>
              <w:t>（万元）</w:t>
            </w:r>
          </w:p>
        </w:tc>
        <w:tc>
          <w:tcPr>
            <w:tcW w:w="1985" w:type="dxa"/>
            <w:tcBorders>
              <w:top w:val="single" w:color="000000" w:sz="12" w:space="0"/>
              <w:left w:val="single" w:color="000000" w:sz="4" w:space="0"/>
              <w:bottom w:val="single" w:color="000000" w:sz="4" w:space="0"/>
              <w:right w:val="single" w:color="000000" w:sz="12" w:space="0"/>
            </w:tcBorders>
            <w:vAlign w:val="center"/>
          </w:tcPr>
          <w:p w14:paraId="30320489">
            <w:pPr>
              <w:pStyle w:val="16"/>
              <w:kinsoku w:val="0"/>
              <w:overflowPunct w:val="0"/>
              <w:jc w:val="center"/>
              <w:rPr>
                <w:rFonts w:ascii="宋体" w:hAnsi="宋体"/>
              </w:rPr>
            </w:pPr>
            <w:r>
              <w:rPr>
                <w:rFonts w:hint="eastAsia" w:ascii="宋体" w:hAnsi="宋体" w:cs="宋体"/>
                <w:bCs/>
              </w:rPr>
              <w:t>备注</w:t>
            </w:r>
          </w:p>
        </w:tc>
      </w:tr>
      <w:tr w14:paraId="45BE4E19">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7BE0B17B">
            <w:pPr>
              <w:pStyle w:val="16"/>
              <w:kinsoku w:val="0"/>
              <w:overflowPunct w:val="0"/>
              <w:jc w:val="center"/>
              <w:rPr>
                <w:rFonts w:ascii="宋体" w:hAnsi="宋体"/>
              </w:rPr>
            </w:pPr>
            <w:r>
              <w:rPr>
                <w:rFonts w:hint="eastAsia" w:ascii="宋体" w:hAnsi="宋体" w:cs="Calibri"/>
              </w:rPr>
              <w:t>1</w:t>
            </w:r>
          </w:p>
        </w:tc>
        <w:tc>
          <w:tcPr>
            <w:tcW w:w="2320" w:type="dxa"/>
            <w:tcBorders>
              <w:top w:val="single" w:color="000000" w:sz="4" w:space="0"/>
              <w:left w:val="single" w:color="000000" w:sz="4" w:space="0"/>
              <w:bottom w:val="single" w:color="000000" w:sz="4" w:space="0"/>
              <w:right w:val="single" w:color="000000" w:sz="4" w:space="0"/>
            </w:tcBorders>
            <w:vAlign w:val="center"/>
          </w:tcPr>
          <w:p w14:paraId="648CC2D7">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648C5E84">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26042DC">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618B4F37">
            <w:pPr>
              <w:jc w:val="center"/>
              <w:rPr>
                <w:rFonts w:ascii="宋体" w:hAnsi="宋体"/>
                <w:sz w:val="24"/>
                <w:szCs w:val="24"/>
              </w:rPr>
            </w:pPr>
          </w:p>
        </w:tc>
      </w:tr>
      <w:tr w14:paraId="695DA281">
        <w:tblPrEx>
          <w:tblCellMar>
            <w:top w:w="0" w:type="dxa"/>
            <w:left w:w="0" w:type="dxa"/>
            <w:bottom w:w="0" w:type="dxa"/>
            <w:right w:w="0" w:type="dxa"/>
          </w:tblCellMar>
        </w:tblPrEx>
        <w:trPr>
          <w:trHeight w:val="852"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7574B26D">
            <w:pPr>
              <w:pStyle w:val="16"/>
              <w:kinsoku w:val="0"/>
              <w:overflowPunct w:val="0"/>
              <w:jc w:val="center"/>
              <w:rPr>
                <w:rFonts w:ascii="宋体" w:hAnsi="宋体"/>
              </w:rPr>
            </w:pPr>
            <w:r>
              <w:rPr>
                <w:rFonts w:hint="eastAsia" w:ascii="宋体" w:hAnsi="宋体" w:cs="Calibri"/>
              </w:rPr>
              <w:t>2</w:t>
            </w:r>
          </w:p>
        </w:tc>
        <w:tc>
          <w:tcPr>
            <w:tcW w:w="2320" w:type="dxa"/>
            <w:tcBorders>
              <w:top w:val="single" w:color="000000" w:sz="4" w:space="0"/>
              <w:left w:val="single" w:color="000000" w:sz="4" w:space="0"/>
              <w:bottom w:val="single" w:color="000000" w:sz="4" w:space="0"/>
              <w:right w:val="single" w:color="000000" w:sz="4" w:space="0"/>
            </w:tcBorders>
            <w:vAlign w:val="center"/>
          </w:tcPr>
          <w:p w14:paraId="120EC5DE">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76A88503">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84AF4D">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5E531623">
            <w:pPr>
              <w:jc w:val="center"/>
              <w:rPr>
                <w:rFonts w:ascii="宋体" w:hAnsi="宋体"/>
                <w:sz w:val="24"/>
                <w:szCs w:val="24"/>
              </w:rPr>
            </w:pPr>
          </w:p>
        </w:tc>
      </w:tr>
      <w:tr w14:paraId="2E672786">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74FE23FA">
            <w:pPr>
              <w:pStyle w:val="16"/>
              <w:kinsoku w:val="0"/>
              <w:overflowPunct w:val="0"/>
              <w:jc w:val="center"/>
              <w:rPr>
                <w:rFonts w:ascii="宋体" w:hAnsi="宋体"/>
              </w:rPr>
            </w:pPr>
            <w:r>
              <w:rPr>
                <w:rFonts w:hint="eastAsia" w:ascii="宋体" w:hAnsi="宋体"/>
              </w:rPr>
              <w:t>3</w:t>
            </w:r>
          </w:p>
        </w:tc>
        <w:tc>
          <w:tcPr>
            <w:tcW w:w="2320" w:type="dxa"/>
            <w:tcBorders>
              <w:top w:val="single" w:color="000000" w:sz="4" w:space="0"/>
              <w:left w:val="single" w:color="000000" w:sz="4" w:space="0"/>
              <w:bottom w:val="single" w:color="000000" w:sz="4" w:space="0"/>
              <w:right w:val="single" w:color="000000" w:sz="4" w:space="0"/>
            </w:tcBorders>
            <w:vAlign w:val="center"/>
          </w:tcPr>
          <w:p w14:paraId="16077AA9">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0F9CE7C6">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AACB6F2">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3EBFAD55">
            <w:pPr>
              <w:jc w:val="center"/>
              <w:rPr>
                <w:rFonts w:ascii="宋体" w:hAnsi="宋体"/>
                <w:sz w:val="24"/>
                <w:szCs w:val="24"/>
              </w:rPr>
            </w:pPr>
          </w:p>
        </w:tc>
      </w:tr>
      <w:tr w14:paraId="7DD5F70E">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11FF48F6">
            <w:pPr>
              <w:pStyle w:val="16"/>
              <w:kinsoku w:val="0"/>
              <w:overflowPunct w:val="0"/>
              <w:jc w:val="center"/>
              <w:rPr>
                <w:rFonts w:ascii="宋体" w:hAnsi="宋体"/>
              </w:rPr>
            </w:pPr>
            <w:r>
              <w:rPr>
                <w:rFonts w:hint="eastAsia" w:ascii="宋体" w:hAnsi="宋体" w:cs="Calibri"/>
              </w:rPr>
              <w:t>4</w:t>
            </w:r>
          </w:p>
        </w:tc>
        <w:tc>
          <w:tcPr>
            <w:tcW w:w="2320" w:type="dxa"/>
            <w:tcBorders>
              <w:top w:val="single" w:color="000000" w:sz="4" w:space="0"/>
              <w:left w:val="single" w:color="000000" w:sz="4" w:space="0"/>
              <w:bottom w:val="single" w:color="000000" w:sz="4" w:space="0"/>
              <w:right w:val="single" w:color="000000" w:sz="4" w:space="0"/>
            </w:tcBorders>
            <w:vAlign w:val="center"/>
          </w:tcPr>
          <w:p w14:paraId="59D2CBFE">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7FED9767">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E51BCB8">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6E32DF7C">
            <w:pPr>
              <w:jc w:val="center"/>
              <w:rPr>
                <w:rFonts w:ascii="宋体" w:hAnsi="宋体"/>
                <w:sz w:val="24"/>
                <w:szCs w:val="24"/>
              </w:rPr>
            </w:pPr>
          </w:p>
        </w:tc>
      </w:tr>
      <w:tr w14:paraId="348ABCBD">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06D7640D">
            <w:pPr>
              <w:pStyle w:val="16"/>
              <w:kinsoku w:val="0"/>
              <w:overflowPunct w:val="0"/>
              <w:jc w:val="center"/>
              <w:rPr>
                <w:rFonts w:ascii="宋体" w:hAnsi="宋体"/>
              </w:rPr>
            </w:pPr>
            <w:r>
              <w:rPr>
                <w:rFonts w:hint="eastAsia" w:ascii="宋体" w:hAnsi="宋体" w:cs="Calibri"/>
              </w:rPr>
              <w:t>5</w:t>
            </w:r>
          </w:p>
        </w:tc>
        <w:tc>
          <w:tcPr>
            <w:tcW w:w="2320" w:type="dxa"/>
            <w:tcBorders>
              <w:top w:val="single" w:color="000000" w:sz="4" w:space="0"/>
              <w:left w:val="single" w:color="000000" w:sz="4" w:space="0"/>
              <w:bottom w:val="single" w:color="000000" w:sz="4" w:space="0"/>
              <w:right w:val="single" w:color="000000" w:sz="4" w:space="0"/>
            </w:tcBorders>
            <w:vAlign w:val="center"/>
          </w:tcPr>
          <w:p w14:paraId="3A8D32C1">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6EC63D33">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63D62BF">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6107793C">
            <w:pPr>
              <w:jc w:val="center"/>
              <w:rPr>
                <w:rFonts w:ascii="宋体" w:hAnsi="宋体"/>
                <w:sz w:val="24"/>
                <w:szCs w:val="24"/>
              </w:rPr>
            </w:pPr>
          </w:p>
        </w:tc>
      </w:tr>
      <w:tr w14:paraId="047E13E3">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0BCE7806">
            <w:pPr>
              <w:pStyle w:val="16"/>
              <w:kinsoku w:val="0"/>
              <w:overflowPunct w:val="0"/>
              <w:jc w:val="center"/>
              <w:rPr>
                <w:rFonts w:ascii="宋体" w:hAnsi="宋体"/>
              </w:rPr>
            </w:pPr>
            <w:r>
              <w:rPr>
                <w:rFonts w:hint="eastAsia" w:ascii="宋体" w:hAnsi="宋体" w:cs="Calibri"/>
              </w:rPr>
              <w:t>6</w:t>
            </w:r>
          </w:p>
        </w:tc>
        <w:tc>
          <w:tcPr>
            <w:tcW w:w="2320" w:type="dxa"/>
            <w:tcBorders>
              <w:top w:val="single" w:color="000000" w:sz="4" w:space="0"/>
              <w:left w:val="single" w:color="000000" w:sz="4" w:space="0"/>
              <w:bottom w:val="single" w:color="000000" w:sz="4" w:space="0"/>
              <w:right w:val="single" w:color="000000" w:sz="4" w:space="0"/>
            </w:tcBorders>
            <w:vAlign w:val="center"/>
          </w:tcPr>
          <w:p w14:paraId="78097CC0">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745C0E38">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27D0540">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4AB8E854">
            <w:pPr>
              <w:jc w:val="center"/>
              <w:rPr>
                <w:rFonts w:ascii="宋体" w:hAnsi="宋体"/>
                <w:sz w:val="24"/>
                <w:szCs w:val="24"/>
              </w:rPr>
            </w:pPr>
          </w:p>
        </w:tc>
      </w:tr>
      <w:tr w14:paraId="78AD1B7A">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6C3BF4EF">
            <w:pPr>
              <w:pStyle w:val="16"/>
              <w:kinsoku w:val="0"/>
              <w:overflowPunct w:val="0"/>
              <w:jc w:val="center"/>
              <w:rPr>
                <w:rFonts w:ascii="宋体" w:hAnsi="宋体"/>
              </w:rPr>
            </w:pPr>
            <w:r>
              <w:rPr>
                <w:rFonts w:hint="eastAsia" w:ascii="宋体" w:hAnsi="宋体" w:cs="Calibri"/>
              </w:rPr>
              <w:t>7</w:t>
            </w:r>
          </w:p>
        </w:tc>
        <w:tc>
          <w:tcPr>
            <w:tcW w:w="2320" w:type="dxa"/>
            <w:tcBorders>
              <w:top w:val="single" w:color="000000" w:sz="4" w:space="0"/>
              <w:left w:val="single" w:color="000000" w:sz="4" w:space="0"/>
              <w:bottom w:val="single" w:color="000000" w:sz="4" w:space="0"/>
              <w:right w:val="single" w:color="000000" w:sz="4" w:space="0"/>
            </w:tcBorders>
            <w:vAlign w:val="center"/>
          </w:tcPr>
          <w:p w14:paraId="139864A1">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05EF5905">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C1E7FAA">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01DF6D6C">
            <w:pPr>
              <w:jc w:val="center"/>
              <w:rPr>
                <w:rFonts w:ascii="宋体" w:hAnsi="宋体"/>
                <w:sz w:val="24"/>
                <w:szCs w:val="24"/>
              </w:rPr>
            </w:pPr>
          </w:p>
        </w:tc>
      </w:tr>
      <w:tr w14:paraId="61C7AA62">
        <w:tblPrEx>
          <w:tblCellMar>
            <w:top w:w="0" w:type="dxa"/>
            <w:left w:w="0" w:type="dxa"/>
            <w:bottom w:w="0" w:type="dxa"/>
            <w:right w:w="0" w:type="dxa"/>
          </w:tblCellMar>
        </w:tblPrEx>
        <w:trPr>
          <w:trHeight w:val="852"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15F709DA">
            <w:pPr>
              <w:pStyle w:val="16"/>
              <w:kinsoku w:val="0"/>
              <w:overflowPunct w:val="0"/>
              <w:jc w:val="center"/>
              <w:rPr>
                <w:rFonts w:ascii="宋体" w:hAnsi="宋体"/>
              </w:rPr>
            </w:pPr>
            <w:r>
              <w:rPr>
                <w:rFonts w:hint="eastAsia" w:ascii="宋体" w:hAnsi="宋体" w:cs="Calibri"/>
              </w:rPr>
              <w:t>8</w:t>
            </w:r>
          </w:p>
        </w:tc>
        <w:tc>
          <w:tcPr>
            <w:tcW w:w="2320" w:type="dxa"/>
            <w:tcBorders>
              <w:top w:val="single" w:color="000000" w:sz="4" w:space="0"/>
              <w:left w:val="single" w:color="000000" w:sz="4" w:space="0"/>
              <w:bottom w:val="single" w:color="000000" w:sz="4" w:space="0"/>
              <w:right w:val="single" w:color="000000" w:sz="4" w:space="0"/>
            </w:tcBorders>
            <w:vAlign w:val="center"/>
          </w:tcPr>
          <w:p w14:paraId="14FB8241">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3984E8BA">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FBC5D71">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295CDC0C">
            <w:pPr>
              <w:jc w:val="center"/>
              <w:rPr>
                <w:rFonts w:ascii="宋体" w:hAnsi="宋体"/>
                <w:sz w:val="24"/>
                <w:szCs w:val="24"/>
              </w:rPr>
            </w:pPr>
          </w:p>
        </w:tc>
      </w:tr>
      <w:tr w14:paraId="655A7E7A">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vAlign w:val="center"/>
          </w:tcPr>
          <w:p w14:paraId="3246362E">
            <w:pPr>
              <w:pStyle w:val="16"/>
              <w:kinsoku w:val="0"/>
              <w:overflowPunct w:val="0"/>
              <w:jc w:val="center"/>
              <w:rPr>
                <w:rFonts w:ascii="宋体" w:hAnsi="宋体"/>
              </w:rPr>
            </w:pPr>
            <w:r>
              <w:rPr>
                <w:rFonts w:hint="eastAsia" w:ascii="宋体" w:hAnsi="宋体" w:cs="宋体"/>
              </w:rPr>
              <w:t>……</w:t>
            </w:r>
          </w:p>
        </w:tc>
        <w:tc>
          <w:tcPr>
            <w:tcW w:w="2320" w:type="dxa"/>
            <w:tcBorders>
              <w:top w:val="single" w:color="000000" w:sz="4" w:space="0"/>
              <w:left w:val="single" w:color="000000" w:sz="4" w:space="0"/>
              <w:bottom w:val="single" w:color="000000" w:sz="4" w:space="0"/>
              <w:right w:val="single" w:color="000000" w:sz="4" w:space="0"/>
            </w:tcBorders>
            <w:vAlign w:val="center"/>
          </w:tcPr>
          <w:p w14:paraId="5A655CC2">
            <w:pPr>
              <w:jc w:val="center"/>
              <w:rPr>
                <w:rFonts w:ascii="宋体" w:hAnsi="宋体"/>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58632E37">
            <w:pPr>
              <w:jc w:val="center"/>
              <w:rPr>
                <w:rFonts w:ascii="宋体" w:hAnsi="宋体"/>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1004BDD">
            <w:pPr>
              <w:jc w:val="center"/>
              <w:rPr>
                <w:rFonts w:ascii="宋体" w:hAnsi="宋体"/>
                <w:sz w:val="24"/>
                <w:szCs w:val="24"/>
              </w:rPr>
            </w:pPr>
          </w:p>
        </w:tc>
        <w:tc>
          <w:tcPr>
            <w:tcW w:w="1985" w:type="dxa"/>
            <w:tcBorders>
              <w:top w:val="single" w:color="000000" w:sz="4" w:space="0"/>
              <w:left w:val="single" w:color="000000" w:sz="4" w:space="0"/>
              <w:bottom w:val="single" w:color="000000" w:sz="4" w:space="0"/>
              <w:right w:val="single" w:color="000000" w:sz="12" w:space="0"/>
            </w:tcBorders>
            <w:vAlign w:val="center"/>
          </w:tcPr>
          <w:p w14:paraId="7BD1D521">
            <w:pPr>
              <w:jc w:val="center"/>
              <w:rPr>
                <w:rFonts w:ascii="宋体" w:hAnsi="宋体"/>
                <w:sz w:val="24"/>
                <w:szCs w:val="24"/>
              </w:rPr>
            </w:pPr>
          </w:p>
        </w:tc>
      </w:tr>
      <w:tr w14:paraId="0381E3FA">
        <w:tblPrEx>
          <w:tblCellMar>
            <w:top w:w="0" w:type="dxa"/>
            <w:left w:w="0" w:type="dxa"/>
            <w:bottom w:w="0" w:type="dxa"/>
            <w:right w:w="0" w:type="dxa"/>
          </w:tblCellMar>
        </w:tblPrEx>
        <w:trPr>
          <w:trHeight w:val="859" w:hRule="exact"/>
        </w:trPr>
        <w:tc>
          <w:tcPr>
            <w:tcW w:w="2994" w:type="dxa"/>
            <w:gridSpan w:val="2"/>
            <w:tcBorders>
              <w:top w:val="single" w:color="000000" w:sz="4" w:space="0"/>
              <w:left w:val="single" w:color="000000" w:sz="12" w:space="0"/>
              <w:bottom w:val="single" w:color="000000" w:sz="12" w:space="0"/>
              <w:right w:val="single" w:color="000000" w:sz="4" w:space="0"/>
            </w:tcBorders>
            <w:vAlign w:val="center"/>
          </w:tcPr>
          <w:p w14:paraId="7E1B59FE">
            <w:pPr>
              <w:jc w:val="center"/>
              <w:rPr>
                <w:rFonts w:ascii="宋体" w:hAnsi="宋体"/>
                <w:sz w:val="24"/>
                <w:szCs w:val="24"/>
              </w:rPr>
            </w:pPr>
            <w:r>
              <w:rPr>
                <w:rFonts w:hint="eastAsia" w:ascii="宋体" w:hAnsi="宋体" w:cs="宋体"/>
                <w:spacing w:val="-1"/>
                <w:sz w:val="24"/>
                <w:szCs w:val="24"/>
              </w:rPr>
              <w:t>业绩合计</w:t>
            </w:r>
          </w:p>
        </w:tc>
        <w:tc>
          <w:tcPr>
            <w:tcW w:w="2126" w:type="dxa"/>
            <w:tcBorders>
              <w:top w:val="single" w:color="000000" w:sz="4" w:space="0"/>
              <w:left w:val="single" w:color="000000" w:sz="4" w:space="0"/>
              <w:bottom w:val="single" w:color="000000" w:sz="12" w:space="0"/>
              <w:right w:val="single" w:color="000000" w:sz="4" w:space="0"/>
            </w:tcBorders>
            <w:vAlign w:val="center"/>
          </w:tcPr>
          <w:p w14:paraId="1FC4DD54">
            <w:pPr>
              <w:jc w:val="center"/>
              <w:rPr>
                <w:rFonts w:ascii="宋体" w:hAnsi="宋体"/>
                <w:sz w:val="24"/>
                <w:szCs w:val="24"/>
              </w:rPr>
            </w:pPr>
          </w:p>
        </w:tc>
        <w:tc>
          <w:tcPr>
            <w:tcW w:w="1559" w:type="dxa"/>
            <w:tcBorders>
              <w:top w:val="single" w:color="000000" w:sz="4" w:space="0"/>
              <w:left w:val="single" w:color="000000" w:sz="4" w:space="0"/>
              <w:bottom w:val="single" w:color="000000" w:sz="12" w:space="0"/>
              <w:right w:val="single" w:color="000000" w:sz="4" w:space="0"/>
            </w:tcBorders>
            <w:vAlign w:val="center"/>
          </w:tcPr>
          <w:p w14:paraId="59BC03CE">
            <w:pPr>
              <w:jc w:val="center"/>
              <w:rPr>
                <w:rFonts w:ascii="宋体" w:hAnsi="宋体"/>
                <w:sz w:val="24"/>
                <w:szCs w:val="24"/>
              </w:rPr>
            </w:pPr>
          </w:p>
        </w:tc>
        <w:tc>
          <w:tcPr>
            <w:tcW w:w="1985" w:type="dxa"/>
            <w:tcBorders>
              <w:top w:val="single" w:color="000000" w:sz="4" w:space="0"/>
              <w:left w:val="single" w:color="000000" w:sz="4" w:space="0"/>
              <w:bottom w:val="single" w:color="000000" w:sz="12" w:space="0"/>
              <w:right w:val="single" w:color="000000" w:sz="12" w:space="0"/>
            </w:tcBorders>
            <w:vAlign w:val="center"/>
          </w:tcPr>
          <w:p w14:paraId="14CD8B4A">
            <w:pPr>
              <w:jc w:val="center"/>
              <w:rPr>
                <w:rFonts w:ascii="宋体" w:hAnsi="宋体"/>
                <w:sz w:val="24"/>
                <w:szCs w:val="24"/>
              </w:rPr>
            </w:pPr>
          </w:p>
        </w:tc>
      </w:tr>
    </w:tbl>
    <w:p w14:paraId="5824701D">
      <w:pPr>
        <w:spacing w:after="100" w:afterAutospacing="1"/>
        <w:jc w:val="center"/>
        <w:rPr>
          <w:rFonts w:hAnsi="宋体"/>
          <w:szCs w:val="21"/>
        </w:rPr>
      </w:pPr>
    </w:p>
    <w:p w14:paraId="40ED51DE">
      <w:pPr>
        <w:spacing w:after="100" w:afterAutospacing="1"/>
        <w:jc w:val="center"/>
        <w:outlineLvl w:val="2"/>
        <w:rPr>
          <w:rFonts w:ascii="黑体" w:hAnsi="黑体" w:eastAsia="黑体" w:cs="黑体"/>
          <w:sz w:val="28"/>
          <w:szCs w:val="28"/>
        </w:rPr>
      </w:pPr>
      <w:r>
        <w:rPr>
          <w:rFonts w:hint="eastAsia" w:hAnsi="宋体"/>
          <w:szCs w:val="21"/>
        </w:rPr>
        <w:br w:type="page"/>
      </w:r>
      <w:bookmarkStart w:id="80" w:name="_Toc1364"/>
      <w:r>
        <w:rPr>
          <w:rFonts w:hint="eastAsia" w:ascii="黑体" w:hAnsi="黑体" w:eastAsia="黑体" w:cs="黑体"/>
          <w:sz w:val="28"/>
          <w:szCs w:val="28"/>
        </w:rPr>
        <w:t>（四） 近年完成的类似项目情况表</w:t>
      </w:r>
      <w:bookmarkEnd w:id="80"/>
    </w:p>
    <w:tbl>
      <w:tblPr>
        <w:tblStyle w:val="1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6484"/>
      </w:tblGrid>
      <w:tr w14:paraId="43879A65">
        <w:tblPrEx>
          <w:tblCellMar>
            <w:top w:w="0" w:type="dxa"/>
            <w:left w:w="108" w:type="dxa"/>
            <w:bottom w:w="0" w:type="dxa"/>
            <w:right w:w="108" w:type="dxa"/>
          </w:tblCellMar>
        </w:tblPrEx>
        <w:trPr>
          <w:trHeight w:val="580" w:hRule="atLeast"/>
          <w:jc w:val="center"/>
        </w:trPr>
        <w:tc>
          <w:tcPr>
            <w:tcW w:w="2859" w:type="dxa"/>
            <w:vAlign w:val="center"/>
          </w:tcPr>
          <w:p w14:paraId="2A0DAFB2">
            <w:pPr>
              <w:topLinePunct/>
              <w:spacing w:line="440" w:lineRule="exact"/>
              <w:ind w:firstLine="24" w:firstLineChars="10"/>
              <w:jc w:val="center"/>
              <w:rPr>
                <w:rFonts w:cs="等线"/>
                <w:szCs w:val="20"/>
              </w:rPr>
            </w:pPr>
            <w:r>
              <w:rPr>
                <w:rFonts w:hint="eastAsia" w:cs="等线"/>
                <w:sz w:val="24"/>
                <w:szCs w:val="20"/>
              </w:rPr>
              <w:t>序号</w:t>
            </w:r>
          </w:p>
        </w:tc>
        <w:tc>
          <w:tcPr>
            <w:tcW w:w="6484" w:type="dxa"/>
            <w:vAlign w:val="center"/>
          </w:tcPr>
          <w:p w14:paraId="03AC5B53">
            <w:pPr>
              <w:topLinePunct/>
              <w:spacing w:line="440" w:lineRule="exact"/>
              <w:ind w:firstLine="21" w:firstLineChars="10"/>
              <w:jc w:val="center"/>
              <w:rPr>
                <w:rFonts w:cs="等线"/>
                <w:szCs w:val="20"/>
              </w:rPr>
            </w:pPr>
          </w:p>
        </w:tc>
      </w:tr>
      <w:tr w14:paraId="5B5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37A1B304">
            <w:pPr>
              <w:topLinePunct/>
              <w:spacing w:line="440" w:lineRule="exact"/>
              <w:ind w:firstLine="24" w:firstLineChars="10"/>
              <w:jc w:val="center"/>
              <w:rPr>
                <w:rFonts w:cs="等线"/>
                <w:szCs w:val="20"/>
              </w:rPr>
            </w:pPr>
            <w:r>
              <w:rPr>
                <w:rFonts w:hint="eastAsia" w:cs="等线"/>
                <w:sz w:val="24"/>
                <w:szCs w:val="20"/>
              </w:rPr>
              <w:t>项目名称</w:t>
            </w:r>
          </w:p>
        </w:tc>
        <w:tc>
          <w:tcPr>
            <w:tcW w:w="6484" w:type="dxa"/>
            <w:vAlign w:val="center"/>
          </w:tcPr>
          <w:p w14:paraId="119F3712">
            <w:pPr>
              <w:topLinePunct/>
              <w:spacing w:line="440" w:lineRule="exact"/>
              <w:ind w:firstLine="21" w:firstLineChars="10"/>
              <w:jc w:val="center"/>
              <w:rPr>
                <w:rFonts w:cs="等线"/>
                <w:szCs w:val="20"/>
              </w:rPr>
            </w:pPr>
          </w:p>
        </w:tc>
      </w:tr>
      <w:tr w14:paraId="16F7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6F1199AC">
            <w:pPr>
              <w:topLinePunct/>
              <w:spacing w:line="440" w:lineRule="exact"/>
              <w:ind w:firstLine="24" w:firstLineChars="10"/>
              <w:jc w:val="center"/>
              <w:rPr>
                <w:rFonts w:cs="等线"/>
                <w:szCs w:val="20"/>
              </w:rPr>
            </w:pPr>
            <w:r>
              <w:rPr>
                <w:rFonts w:hint="eastAsia" w:cs="等线"/>
                <w:sz w:val="24"/>
                <w:szCs w:val="20"/>
              </w:rPr>
              <w:t>项目所在地</w:t>
            </w:r>
          </w:p>
        </w:tc>
        <w:tc>
          <w:tcPr>
            <w:tcW w:w="6484" w:type="dxa"/>
            <w:vAlign w:val="center"/>
          </w:tcPr>
          <w:p w14:paraId="24DBC5A0">
            <w:pPr>
              <w:topLinePunct/>
              <w:spacing w:line="440" w:lineRule="exact"/>
              <w:ind w:firstLine="21" w:firstLineChars="10"/>
              <w:jc w:val="center"/>
              <w:rPr>
                <w:rFonts w:cs="等线"/>
                <w:szCs w:val="20"/>
              </w:rPr>
            </w:pPr>
          </w:p>
        </w:tc>
      </w:tr>
      <w:tr w14:paraId="5EFA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4BCB6C05">
            <w:pPr>
              <w:topLinePunct/>
              <w:spacing w:line="440" w:lineRule="exact"/>
              <w:ind w:firstLine="24" w:firstLineChars="10"/>
              <w:jc w:val="center"/>
              <w:rPr>
                <w:rFonts w:cs="等线"/>
                <w:szCs w:val="20"/>
              </w:rPr>
            </w:pPr>
            <w:r>
              <w:rPr>
                <w:rFonts w:hint="eastAsia" w:cs="等线"/>
                <w:sz w:val="24"/>
                <w:szCs w:val="20"/>
              </w:rPr>
              <w:t>委托人名称</w:t>
            </w:r>
          </w:p>
        </w:tc>
        <w:tc>
          <w:tcPr>
            <w:tcW w:w="6484" w:type="dxa"/>
            <w:vAlign w:val="center"/>
          </w:tcPr>
          <w:p w14:paraId="492FA2EC">
            <w:pPr>
              <w:topLinePunct/>
              <w:spacing w:line="440" w:lineRule="exact"/>
              <w:ind w:firstLine="21" w:firstLineChars="10"/>
              <w:jc w:val="center"/>
              <w:rPr>
                <w:rFonts w:cs="等线"/>
                <w:szCs w:val="20"/>
              </w:rPr>
            </w:pPr>
          </w:p>
        </w:tc>
      </w:tr>
      <w:tr w14:paraId="1D7E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13AA8965">
            <w:pPr>
              <w:topLinePunct/>
              <w:spacing w:line="440" w:lineRule="exact"/>
              <w:ind w:firstLine="24" w:firstLineChars="10"/>
              <w:jc w:val="center"/>
              <w:rPr>
                <w:rFonts w:cs="等线"/>
                <w:szCs w:val="20"/>
              </w:rPr>
            </w:pPr>
            <w:r>
              <w:rPr>
                <w:rFonts w:hint="eastAsia" w:cs="等线"/>
                <w:sz w:val="24"/>
                <w:szCs w:val="20"/>
              </w:rPr>
              <w:t>委托人地址</w:t>
            </w:r>
          </w:p>
        </w:tc>
        <w:tc>
          <w:tcPr>
            <w:tcW w:w="6484" w:type="dxa"/>
            <w:vAlign w:val="center"/>
          </w:tcPr>
          <w:p w14:paraId="2450CACD">
            <w:pPr>
              <w:topLinePunct/>
              <w:spacing w:line="440" w:lineRule="exact"/>
              <w:ind w:firstLine="21" w:firstLineChars="10"/>
              <w:jc w:val="center"/>
              <w:rPr>
                <w:rFonts w:cs="等线"/>
                <w:szCs w:val="20"/>
              </w:rPr>
            </w:pPr>
          </w:p>
        </w:tc>
      </w:tr>
      <w:tr w14:paraId="7576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055397AF">
            <w:pPr>
              <w:topLinePunct/>
              <w:spacing w:line="440" w:lineRule="exact"/>
              <w:ind w:firstLine="24" w:firstLineChars="10"/>
              <w:jc w:val="center"/>
              <w:rPr>
                <w:rFonts w:cs="等线"/>
                <w:szCs w:val="20"/>
              </w:rPr>
            </w:pPr>
            <w:r>
              <w:rPr>
                <w:rFonts w:hint="eastAsia" w:cs="等线"/>
                <w:sz w:val="24"/>
                <w:szCs w:val="20"/>
              </w:rPr>
              <w:t>委托人电话</w:t>
            </w:r>
          </w:p>
        </w:tc>
        <w:tc>
          <w:tcPr>
            <w:tcW w:w="6484" w:type="dxa"/>
            <w:vAlign w:val="center"/>
          </w:tcPr>
          <w:p w14:paraId="7421847C">
            <w:pPr>
              <w:topLinePunct/>
              <w:spacing w:line="440" w:lineRule="exact"/>
              <w:ind w:firstLine="21" w:firstLineChars="10"/>
              <w:jc w:val="center"/>
              <w:rPr>
                <w:rFonts w:cs="等线"/>
                <w:szCs w:val="20"/>
              </w:rPr>
            </w:pPr>
          </w:p>
        </w:tc>
      </w:tr>
      <w:tr w14:paraId="09BF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3D1EF59B">
            <w:pPr>
              <w:topLinePunct/>
              <w:spacing w:line="440" w:lineRule="exact"/>
              <w:ind w:firstLine="24" w:firstLineChars="10"/>
              <w:jc w:val="center"/>
              <w:rPr>
                <w:rFonts w:cs="等线"/>
                <w:szCs w:val="20"/>
              </w:rPr>
            </w:pPr>
            <w:r>
              <w:rPr>
                <w:rFonts w:hint="eastAsia" w:cs="等线"/>
                <w:sz w:val="24"/>
                <w:szCs w:val="20"/>
              </w:rPr>
              <w:t>项目等级</w:t>
            </w:r>
          </w:p>
        </w:tc>
        <w:tc>
          <w:tcPr>
            <w:tcW w:w="6484" w:type="dxa"/>
            <w:vAlign w:val="center"/>
          </w:tcPr>
          <w:p w14:paraId="2851618A">
            <w:pPr>
              <w:topLinePunct/>
              <w:spacing w:line="440" w:lineRule="exact"/>
              <w:ind w:firstLine="21" w:firstLineChars="10"/>
              <w:jc w:val="center"/>
              <w:rPr>
                <w:rFonts w:cs="等线"/>
                <w:szCs w:val="20"/>
              </w:rPr>
            </w:pPr>
          </w:p>
        </w:tc>
      </w:tr>
      <w:tr w14:paraId="7481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72A3619D">
            <w:pPr>
              <w:topLinePunct/>
              <w:spacing w:line="440" w:lineRule="exact"/>
              <w:ind w:firstLine="24" w:firstLineChars="10"/>
              <w:jc w:val="center"/>
              <w:rPr>
                <w:rFonts w:cs="等线"/>
                <w:szCs w:val="20"/>
              </w:rPr>
            </w:pPr>
            <w:r>
              <w:rPr>
                <w:rFonts w:hint="eastAsia" w:cs="等线"/>
                <w:sz w:val="24"/>
                <w:szCs w:val="20"/>
              </w:rPr>
              <w:t>项目总投资</w:t>
            </w:r>
          </w:p>
        </w:tc>
        <w:tc>
          <w:tcPr>
            <w:tcW w:w="6484" w:type="dxa"/>
            <w:vAlign w:val="center"/>
          </w:tcPr>
          <w:p w14:paraId="3652B810">
            <w:pPr>
              <w:topLinePunct/>
              <w:spacing w:line="440" w:lineRule="exact"/>
              <w:ind w:firstLine="21" w:firstLineChars="10"/>
              <w:jc w:val="center"/>
              <w:rPr>
                <w:rFonts w:cs="等线"/>
                <w:szCs w:val="20"/>
              </w:rPr>
            </w:pPr>
          </w:p>
        </w:tc>
      </w:tr>
      <w:tr w14:paraId="3847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09612650">
            <w:pPr>
              <w:topLinePunct/>
              <w:jc w:val="center"/>
              <w:rPr>
                <w:rFonts w:hAnsi="宋体" w:cs="宋体"/>
                <w:sz w:val="24"/>
                <w:szCs w:val="20"/>
              </w:rPr>
            </w:pPr>
            <w:r>
              <w:rPr>
                <w:rFonts w:hint="eastAsia" w:hAnsi="宋体" w:cs="宋体"/>
                <w:sz w:val="24"/>
                <w:szCs w:val="24"/>
              </w:rPr>
              <w:t>合同费用</w:t>
            </w:r>
          </w:p>
        </w:tc>
        <w:tc>
          <w:tcPr>
            <w:tcW w:w="6484" w:type="dxa"/>
            <w:vAlign w:val="center"/>
          </w:tcPr>
          <w:p w14:paraId="28220629">
            <w:pPr>
              <w:topLinePunct/>
              <w:spacing w:line="440" w:lineRule="exact"/>
              <w:ind w:firstLine="21" w:firstLineChars="10"/>
              <w:jc w:val="center"/>
              <w:rPr>
                <w:rFonts w:cs="等线"/>
                <w:szCs w:val="20"/>
              </w:rPr>
            </w:pPr>
          </w:p>
        </w:tc>
      </w:tr>
      <w:tr w14:paraId="04F8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4C8F225C">
            <w:pPr>
              <w:topLinePunct/>
              <w:jc w:val="center"/>
              <w:rPr>
                <w:rFonts w:hAnsi="宋体" w:cs="宋体"/>
                <w:sz w:val="24"/>
                <w:szCs w:val="20"/>
              </w:rPr>
            </w:pPr>
            <w:r>
              <w:rPr>
                <w:rFonts w:hint="eastAsia" w:hAnsi="宋体" w:cs="宋体"/>
                <w:sz w:val="24"/>
                <w:szCs w:val="24"/>
              </w:rPr>
              <w:t>工期</w:t>
            </w:r>
          </w:p>
        </w:tc>
        <w:tc>
          <w:tcPr>
            <w:tcW w:w="6484" w:type="dxa"/>
            <w:vAlign w:val="center"/>
          </w:tcPr>
          <w:p w14:paraId="72172E3A">
            <w:pPr>
              <w:topLinePunct/>
              <w:spacing w:line="440" w:lineRule="exact"/>
              <w:ind w:firstLine="21" w:firstLineChars="10"/>
              <w:jc w:val="center"/>
              <w:rPr>
                <w:rFonts w:cs="等线"/>
                <w:szCs w:val="20"/>
              </w:rPr>
            </w:pPr>
          </w:p>
        </w:tc>
      </w:tr>
      <w:tr w14:paraId="1FA4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vAlign w:val="center"/>
          </w:tcPr>
          <w:p w14:paraId="234B0D76">
            <w:pPr>
              <w:topLinePunct/>
              <w:jc w:val="center"/>
              <w:rPr>
                <w:rFonts w:hAnsi="宋体" w:cs="宋体"/>
                <w:sz w:val="24"/>
                <w:szCs w:val="20"/>
              </w:rPr>
            </w:pPr>
            <w:r>
              <w:rPr>
                <w:rFonts w:hint="eastAsia" w:hAnsi="宋体" w:cs="宋体"/>
                <w:sz w:val="24"/>
                <w:szCs w:val="24"/>
              </w:rPr>
              <w:t>合同范围及内容</w:t>
            </w:r>
          </w:p>
        </w:tc>
        <w:tc>
          <w:tcPr>
            <w:tcW w:w="6484" w:type="dxa"/>
            <w:vAlign w:val="center"/>
          </w:tcPr>
          <w:p w14:paraId="34E66484">
            <w:pPr>
              <w:topLinePunct/>
              <w:spacing w:line="440" w:lineRule="exact"/>
              <w:ind w:firstLine="21" w:firstLineChars="10"/>
              <w:jc w:val="center"/>
              <w:rPr>
                <w:rFonts w:cs="等线"/>
                <w:szCs w:val="20"/>
              </w:rPr>
            </w:pPr>
          </w:p>
        </w:tc>
      </w:tr>
      <w:tr w14:paraId="5448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859" w:type="dxa"/>
            <w:vAlign w:val="center"/>
          </w:tcPr>
          <w:p w14:paraId="41B4AB08">
            <w:pPr>
              <w:topLinePunct/>
              <w:jc w:val="center"/>
              <w:rPr>
                <w:rFonts w:hAnsi="宋体" w:cs="宋体"/>
                <w:sz w:val="24"/>
                <w:szCs w:val="20"/>
              </w:rPr>
            </w:pPr>
            <w:r>
              <w:rPr>
                <w:rFonts w:hint="eastAsia" w:hAnsi="宋体" w:cs="宋体"/>
                <w:sz w:val="24"/>
                <w:szCs w:val="24"/>
              </w:rPr>
              <w:t>项目负责人</w:t>
            </w:r>
          </w:p>
        </w:tc>
        <w:tc>
          <w:tcPr>
            <w:tcW w:w="6484" w:type="dxa"/>
            <w:vAlign w:val="center"/>
          </w:tcPr>
          <w:p w14:paraId="602F3EF4">
            <w:pPr>
              <w:topLinePunct/>
              <w:spacing w:line="440" w:lineRule="exact"/>
              <w:ind w:firstLine="21" w:firstLineChars="10"/>
              <w:jc w:val="center"/>
              <w:rPr>
                <w:rFonts w:cs="等线"/>
                <w:szCs w:val="20"/>
              </w:rPr>
            </w:pPr>
          </w:p>
        </w:tc>
      </w:tr>
      <w:tr w14:paraId="758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859" w:type="dxa"/>
            <w:vAlign w:val="center"/>
          </w:tcPr>
          <w:p w14:paraId="1405E04D">
            <w:pPr>
              <w:topLinePunct/>
              <w:spacing w:line="440" w:lineRule="exact"/>
              <w:ind w:firstLine="24" w:firstLineChars="10"/>
              <w:jc w:val="center"/>
              <w:rPr>
                <w:rFonts w:cs="等线"/>
                <w:szCs w:val="20"/>
              </w:rPr>
            </w:pPr>
            <w:r>
              <w:rPr>
                <w:rFonts w:hint="eastAsia" w:cs="等线"/>
                <w:sz w:val="24"/>
                <w:szCs w:val="20"/>
              </w:rPr>
              <w:t>项目描述</w:t>
            </w:r>
          </w:p>
        </w:tc>
        <w:tc>
          <w:tcPr>
            <w:tcW w:w="6484" w:type="dxa"/>
            <w:vAlign w:val="center"/>
          </w:tcPr>
          <w:p w14:paraId="1C0F0B0E">
            <w:pPr>
              <w:topLinePunct/>
              <w:spacing w:line="440" w:lineRule="exact"/>
              <w:ind w:firstLine="21" w:firstLineChars="10"/>
              <w:rPr>
                <w:rFonts w:cs="等线"/>
                <w:szCs w:val="20"/>
              </w:rPr>
            </w:pPr>
          </w:p>
        </w:tc>
      </w:tr>
      <w:tr w14:paraId="1A0A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859" w:type="dxa"/>
            <w:vAlign w:val="center"/>
          </w:tcPr>
          <w:p w14:paraId="41EE930C">
            <w:pPr>
              <w:topLinePunct/>
              <w:spacing w:line="440" w:lineRule="exact"/>
              <w:ind w:firstLine="24" w:firstLineChars="10"/>
              <w:jc w:val="center"/>
              <w:rPr>
                <w:rFonts w:cs="等线"/>
                <w:szCs w:val="20"/>
              </w:rPr>
            </w:pPr>
            <w:r>
              <w:rPr>
                <w:rFonts w:hint="eastAsia" w:cs="等线"/>
                <w:sz w:val="24"/>
                <w:szCs w:val="20"/>
              </w:rPr>
              <w:t>备注</w:t>
            </w:r>
          </w:p>
        </w:tc>
        <w:tc>
          <w:tcPr>
            <w:tcW w:w="6484" w:type="dxa"/>
            <w:vAlign w:val="center"/>
          </w:tcPr>
          <w:p w14:paraId="7FA6C82E">
            <w:pPr>
              <w:topLinePunct/>
              <w:spacing w:line="440" w:lineRule="exact"/>
              <w:ind w:firstLine="24" w:firstLineChars="10"/>
              <w:jc w:val="center"/>
              <w:rPr>
                <w:rFonts w:cs="等线"/>
                <w:sz w:val="24"/>
                <w:szCs w:val="20"/>
              </w:rPr>
            </w:pPr>
          </w:p>
        </w:tc>
      </w:tr>
    </w:tbl>
    <w:p w14:paraId="5DA79475">
      <w:pPr>
        <w:ind w:left="630" w:hanging="630" w:hangingChars="350"/>
        <w:rPr>
          <w:rFonts w:cs="Arial"/>
          <w:snapToGrid w:val="0"/>
          <w:color w:val="0000FF"/>
          <w:sz w:val="18"/>
          <w:szCs w:val="18"/>
        </w:rPr>
      </w:pPr>
    </w:p>
    <w:p w14:paraId="5B1A75EF">
      <w:pPr>
        <w:ind w:left="473" w:leftChars="75" w:hanging="315" w:hangingChars="150"/>
        <w:rPr>
          <w:rFonts w:cs="Arial"/>
          <w:snapToGrid w:val="0"/>
          <w:color w:val="0000FF"/>
          <w:szCs w:val="21"/>
        </w:rPr>
      </w:pPr>
      <w:r>
        <w:rPr>
          <w:rFonts w:cs="Arial"/>
          <w:snapToGrid w:val="0"/>
          <w:color w:val="0000FF"/>
          <w:szCs w:val="21"/>
        </w:rPr>
        <w:t>注：</w:t>
      </w:r>
    </w:p>
    <w:p w14:paraId="71ACB539">
      <w:pPr>
        <w:ind w:left="473" w:leftChars="75" w:hanging="315" w:hangingChars="150"/>
        <w:rPr>
          <w:rFonts w:cs="Arial"/>
          <w:snapToGrid w:val="0"/>
          <w:color w:val="0000FF"/>
          <w:szCs w:val="21"/>
        </w:rPr>
      </w:pPr>
      <w:r>
        <w:rPr>
          <w:rFonts w:hint="eastAsia" w:cs="Arial"/>
          <w:snapToGrid w:val="0"/>
          <w:color w:val="0000FF"/>
          <w:szCs w:val="21"/>
        </w:rPr>
        <w:t xml:space="preserve">1. </w:t>
      </w:r>
      <w:r>
        <w:rPr>
          <w:rFonts w:cs="Arial"/>
          <w:snapToGrid w:val="0"/>
          <w:color w:val="0000FF"/>
          <w:szCs w:val="21"/>
        </w:rPr>
        <w:t>每张表格只填写一个项目，并标明序号。</w:t>
      </w:r>
    </w:p>
    <w:p w14:paraId="7CD7AC84">
      <w:pPr>
        <w:ind w:left="473" w:leftChars="75" w:hanging="315" w:hangingChars="150"/>
        <w:rPr>
          <w:rFonts w:cs="Arial"/>
          <w:snapToGrid w:val="0"/>
          <w:color w:val="0000FF"/>
          <w:szCs w:val="21"/>
        </w:rPr>
      </w:pPr>
      <w:r>
        <w:rPr>
          <w:rFonts w:hint="eastAsia" w:cs="Arial"/>
          <w:snapToGrid w:val="0"/>
          <w:color w:val="0000FF"/>
          <w:szCs w:val="21"/>
        </w:rPr>
        <w:t>2．如近年来，申请人法人机构发生合法变更或重组或法人名称变更时，应提供相关部门的合法批件或其他相关证明材料来证明其所附业绩的继承性。</w:t>
      </w:r>
    </w:p>
    <w:p w14:paraId="6131F99A">
      <w:pPr>
        <w:ind w:left="473" w:leftChars="75" w:hanging="315" w:hangingChars="150"/>
        <w:rPr>
          <w:rFonts w:cs="Arial"/>
          <w:snapToGrid w:val="0"/>
          <w:color w:val="0000FF"/>
          <w:szCs w:val="21"/>
        </w:rPr>
      </w:pPr>
      <w:r>
        <w:rPr>
          <w:rFonts w:hint="eastAsia" w:cs="Arial"/>
          <w:snapToGrid w:val="0"/>
          <w:color w:val="0000FF"/>
          <w:szCs w:val="21"/>
        </w:rPr>
        <w:t>3.以联合体形式参与的，联合体各成员应分别填写。</w:t>
      </w:r>
    </w:p>
    <w:p w14:paraId="6E33F311">
      <w:pPr>
        <w:ind w:left="428" w:leftChars="75" w:hanging="270" w:hangingChars="150"/>
        <w:rPr>
          <w:sz w:val="18"/>
          <w:szCs w:val="18"/>
        </w:rPr>
      </w:pPr>
      <w:r>
        <w:rPr>
          <w:sz w:val="18"/>
          <w:szCs w:val="18"/>
        </w:rPr>
        <w:br w:type="page"/>
      </w:r>
    </w:p>
    <w:tbl>
      <w:tblPr>
        <w:tblStyle w:val="12"/>
        <w:tblW w:w="928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38"/>
        <w:gridCol w:w="1599"/>
      </w:tblGrid>
      <w:tr w14:paraId="5608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9287" w:type="dxa"/>
            <w:gridSpan w:val="3"/>
            <w:tcBorders>
              <w:top w:val="nil"/>
              <w:left w:val="nil"/>
              <w:right w:val="nil"/>
            </w:tcBorders>
            <w:vAlign w:val="center"/>
          </w:tcPr>
          <w:p w14:paraId="45D4B06F">
            <w:pPr>
              <w:jc w:val="center"/>
              <w:outlineLvl w:val="2"/>
              <w:rPr>
                <w:rFonts w:ascii="宋体" w:hAnsi="宋体"/>
                <w:color w:val="000000"/>
                <w:sz w:val="24"/>
                <w:szCs w:val="24"/>
              </w:rPr>
            </w:pPr>
            <w:bookmarkStart w:id="81" w:name="_Toc22383"/>
            <w:bookmarkStart w:id="82" w:name="_Toc24065"/>
            <w:bookmarkStart w:id="83" w:name="_Toc32372"/>
            <w:bookmarkStart w:id="84" w:name="_Toc18360"/>
            <w:bookmarkStart w:id="85" w:name="_Toc32386"/>
            <w:r>
              <w:rPr>
                <w:rFonts w:hint="eastAsia" w:ascii="黑体" w:hAnsi="黑体" w:eastAsia="黑体"/>
                <w:b/>
                <w:sz w:val="30"/>
                <w:szCs w:val="30"/>
              </w:rPr>
              <w:t>（五）申请人信誉情况表</w:t>
            </w:r>
            <w:bookmarkEnd w:id="81"/>
            <w:bookmarkEnd w:id="82"/>
            <w:bookmarkEnd w:id="83"/>
            <w:bookmarkEnd w:id="84"/>
            <w:bookmarkEnd w:id="85"/>
          </w:p>
        </w:tc>
      </w:tr>
      <w:tr w14:paraId="6AC1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trPr>
        <w:tc>
          <w:tcPr>
            <w:tcW w:w="750" w:type="dxa"/>
            <w:vAlign w:val="center"/>
          </w:tcPr>
          <w:p w14:paraId="01B3299D">
            <w:pPr>
              <w:jc w:val="center"/>
              <w:rPr>
                <w:rFonts w:ascii="宋体" w:hAnsi="宋体"/>
                <w:color w:val="000000"/>
                <w:sz w:val="24"/>
                <w:szCs w:val="24"/>
              </w:rPr>
            </w:pPr>
            <w:r>
              <w:rPr>
                <w:rFonts w:hint="eastAsia" w:ascii="宋体" w:hAnsi="宋体"/>
                <w:color w:val="000000"/>
                <w:sz w:val="24"/>
                <w:szCs w:val="24"/>
              </w:rPr>
              <w:t>序号</w:t>
            </w:r>
          </w:p>
        </w:tc>
        <w:tc>
          <w:tcPr>
            <w:tcW w:w="6938" w:type="dxa"/>
            <w:vAlign w:val="center"/>
          </w:tcPr>
          <w:p w14:paraId="50BB9937">
            <w:pPr>
              <w:jc w:val="center"/>
              <w:rPr>
                <w:rFonts w:ascii="宋体" w:hAnsi="宋体"/>
                <w:color w:val="000000"/>
                <w:sz w:val="24"/>
                <w:szCs w:val="24"/>
              </w:rPr>
            </w:pPr>
            <w:r>
              <w:rPr>
                <w:rFonts w:hint="eastAsia" w:ascii="宋体" w:hAnsi="宋体"/>
                <w:color w:val="000000"/>
                <w:sz w:val="24"/>
                <w:szCs w:val="24"/>
              </w:rPr>
              <w:t>项目</w:t>
            </w:r>
          </w:p>
        </w:tc>
        <w:tc>
          <w:tcPr>
            <w:tcW w:w="1599" w:type="dxa"/>
            <w:vAlign w:val="center"/>
          </w:tcPr>
          <w:p w14:paraId="691EC693">
            <w:pPr>
              <w:jc w:val="center"/>
              <w:rPr>
                <w:rFonts w:ascii="宋体" w:hAnsi="宋体"/>
                <w:color w:val="000000"/>
                <w:sz w:val="24"/>
                <w:szCs w:val="24"/>
              </w:rPr>
            </w:pPr>
            <w:r>
              <w:rPr>
                <w:rFonts w:hint="eastAsia" w:ascii="宋体" w:hAnsi="宋体"/>
                <w:color w:val="000000"/>
                <w:sz w:val="24"/>
                <w:szCs w:val="24"/>
              </w:rPr>
              <w:t>申请人情况说明</w:t>
            </w:r>
          </w:p>
        </w:tc>
      </w:tr>
      <w:tr w14:paraId="3D63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3D742C6D">
            <w:pPr>
              <w:pStyle w:val="18"/>
              <w:numPr>
                <w:ilvl w:val="0"/>
                <w:numId w:val="5"/>
              </w:numPr>
              <w:ind w:left="0" w:firstLine="170" w:firstLineChars="0"/>
              <w:jc w:val="center"/>
              <w:rPr>
                <w:rFonts w:ascii="宋体" w:hAnsi="宋体"/>
                <w:color w:val="000000"/>
                <w:sz w:val="24"/>
              </w:rPr>
            </w:pPr>
          </w:p>
        </w:tc>
        <w:tc>
          <w:tcPr>
            <w:tcW w:w="6938" w:type="dxa"/>
            <w:vAlign w:val="center"/>
          </w:tcPr>
          <w:p w14:paraId="00663691">
            <w:pPr>
              <w:jc w:val="left"/>
              <w:rPr>
                <w:rFonts w:ascii="宋体" w:hAnsi="宋体"/>
                <w:sz w:val="24"/>
                <w:szCs w:val="24"/>
              </w:rPr>
            </w:pPr>
            <w:r>
              <w:rPr>
                <w:rFonts w:hint="eastAsia" w:ascii="宋体" w:hAnsi="宋体"/>
                <w:sz w:val="24"/>
                <w:szCs w:val="24"/>
              </w:rPr>
              <w:t>被省级及以上交通运输主管部门取消项目所在地的投标资格且处于有效期内；</w:t>
            </w:r>
          </w:p>
        </w:tc>
        <w:tc>
          <w:tcPr>
            <w:tcW w:w="1599" w:type="dxa"/>
            <w:vAlign w:val="center"/>
          </w:tcPr>
          <w:p w14:paraId="71D81FEB">
            <w:pPr>
              <w:jc w:val="center"/>
              <w:rPr>
                <w:rFonts w:ascii="宋体" w:hAnsi="宋体"/>
                <w:color w:val="000000"/>
                <w:sz w:val="24"/>
                <w:szCs w:val="24"/>
              </w:rPr>
            </w:pPr>
          </w:p>
        </w:tc>
      </w:tr>
      <w:tr w14:paraId="6795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0" w:type="dxa"/>
            <w:vAlign w:val="center"/>
          </w:tcPr>
          <w:p w14:paraId="12BE6F45">
            <w:pPr>
              <w:pStyle w:val="18"/>
              <w:numPr>
                <w:ilvl w:val="0"/>
                <w:numId w:val="5"/>
              </w:numPr>
              <w:ind w:left="0" w:firstLine="170" w:firstLineChars="0"/>
              <w:jc w:val="center"/>
              <w:rPr>
                <w:rFonts w:ascii="宋体" w:hAnsi="宋体"/>
                <w:color w:val="000000"/>
                <w:sz w:val="24"/>
              </w:rPr>
            </w:pPr>
          </w:p>
        </w:tc>
        <w:tc>
          <w:tcPr>
            <w:tcW w:w="6938" w:type="dxa"/>
            <w:vAlign w:val="center"/>
          </w:tcPr>
          <w:p w14:paraId="1AFE3FDB">
            <w:pPr>
              <w:jc w:val="left"/>
              <w:rPr>
                <w:rFonts w:ascii="宋体" w:hAnsi="宋体"/>
                <w:color w:val="000000"/>
                <w:sz w:val="24"/>
                <w:szCs w:val="24"/>
              </w:rPr>
            </w:pPr>
            <w:r>
              <w:rPr>
                <w:rFonts w:hint="eastAsia" w:ascii="宋体" w:hAnsi="宋体"/>
                <w:sz w:val="24"/>
                <w:szCs w:val="24"/>
              </w:rPr>
              <w:t>被责令停业，暂扣或吊销执照，或吊销资质证书；</w:t>
            </w:r>
          </w:p>
        </w:tc>
        <w:tc>
          <w:tcPr>
            <w:tcW w:w="1599" w:type="dxa"/>
            <w:vAlign w:val="center"/>
          </w:tcPr>
          <w:p w14:paraId="097AE28A">
            <w:pPr>
              <w:jc w:val="center"/>
              <w:rPr>
                <w:rFonts w:ascii="宋体" w:hAnsi="宋体"/>
                <w:color w:val="000000"/>
                <w:sz w:val="24"/>
                <w:szCs w:val="24"/>
              </w:rPr>
            </w:pPr>
          </w:p>
        </w:tc>
      </w:tr>
      <w:tr w14:paraId="49A9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vAlign w:val="center"/>
          </w:tcPr>
          <w:p w14:paraId="50EF8033">
            <w:pPr>
              <w:pStyle w:val="18"/>
              <w:numPr>
                <w:ilvl w:val="0"/>
                <w:numId w:val="5"/>
              </w:numPr>
              <w:ind w:left="0" w:firstLine="170" w:firstLineChars="0"/>
              <w:jc w:val="center"/>
              <w:rPr>
                <w:rFonts w:ascii="宋体" w:hAnsi="宋体"/>
                <w:color w:val="000000"/>
                <w:sz w:val="24"/>
              </w:rPr>
            </w:pPr>
          </w:p>
        </w:tc>
        <w:tc>
          <w:tcPr>
            <w:tcW w:w="6938" w:type="dxa"/>
            <w:vAlign w:val="center"/>
          </w:tcPr>
          <w:p w14:paraId="497BCA89">
            <w:pPr>
              <w:spacing w:line="400" w:lineRule="exact"/>
              <w:jc w:val="left"/>
              <w:rPr>
                <w:rFonts w:ascii="宋体" w:hAnsi="宋体"/>
                <w:sz w:val="24"/>
                <w:szCs w:val="24"/>
              </w:rPr>
            </w:pPr>
            <w:r>
              <w:rPr>
                <w:rFonts w:hint="eastAsia" w:ascii="宋体" w:hAnsi="宋体"/>
                <w:sz w:val="24"/>
                <w:szCs w:val="24"/>
              </w:rPr>
              <w:t>进入清算程序，或被宣告破产，或其他丧失履约能力的情形；</w:t>
            </w:r>
          </w:p>
        </w:tc>
        <w:tc>
          <w:tcPr>
            <w:tcW w:w="1599" w:type="dxa"/>
            <w:vAlign w:val="center"/>
          </w:tcPr>
          <w:p w14:paraId="256980AF">
            <w:pPr>
              <w:jc w:val="center"/>
              <w:rPr>
                <w:rFonts w:ascii="宋体" w:hAnsi="宋体"/>
                <w:color w:val="000000"/>
                <w:sz w:val="24"/>
                <w:szCs w:val="24"/>
              </w:rPr>
            </w:pPr>
          </w:p>
        </w:tc>
      </w:tr>
      <w:tr w14:paraId="0557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1B5B52C2">
            <w:pPr>
              <w:pStyle w:val="18"/>
              <w:numPr>
                <w:ilvl w:val="0"/>
                <w:numId w:val="5"/>
              </w:numPr>
              <w:ind w:left="0" w:firstLine="170" w:firstLineChars="0"/>
              <w:jc w:val="center"/>
              <w:rPr>
                <w:rFonts w:ascii="宋体" w:hAnsi="宋体"/>
                <w:color w:val="000000"/>
                <w:sz w:val="24"/>
              </w:rPr>
            </w:pPr>
          </w:p>
        </w:tc>
        <w:tc>
          <w:tcPr>
            <w:tcW w:w="6938" w:type="dxa"/>
            <w:vAlign w:val="center"/>
          </w:tcPr>
          <w:p w14:paraId="3FDF07FA">
            <w:pPr>
              <w:widowControl/>
              <w:spacing w:line="400" w:lineRule="exact"/>
              <w:jc w:val="left"/>
              <w:rPr>
                <w:rFonts w:ascii="宋体" w:hAnsi="宋体"/>
                <w:sz w:val="24"/>
                <w:szCs w:val="24"/>
              </w:rPr>
            </w:pPr>
            <w:r>
              <w:rPr>
                <w:rFonts w:hint="eastAsia" w:ascii="宋体" w:hAnsi="宋体"/>
                <w:sz w:val="24"/>
                <w:szCs w:val="24"/>
              </w:rPr>
              <w:t>不具有独立承担民事责任的能力；</w:t>
            </w:r>
          </w:p>
        </w:tc>
        <w:tc>
          <w:tcPr>
            <w:tcW w:w="1599" w:type="dxa"/>
            <w:vAlign w:val="center"/>
          </w:tcPr>
          <w:p w14:paraId="36622ED3">
            <w:pPr>
              <w:jc w:val="center"/>
              <w:rPr>
                <w:rFonts w:ascii="宋体" w:hAnsi="宋体"/>
                <w:color w:val="000000"/>
                <w:sz w:val="24"/>
                <w:szCs w:val="24"/>
              </w:rPr>
            </w:pPr>
          </w:p>
        </w:tc>
      </w:tr>
      <w:tr w14:paraId="64BD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50" w:type="dxa"/>
            <w:vAlign w:val="center"/>
          </w:tcPr>
          <w:p w14:paraId="066BE4B5">
            <w:pPr>
              <w:pStyle w:val="18"/>
              <w:numPr>
                <w:ilvl w:val="0"/>
                <w:numId w:val="5"/>
              </w:numPr>
              <w:ind w:left="0" w:firstLine="170" w:firstLineChars="0"/>
              <w:jc w:val="center"/>
              <w:rPr>
                <w:rFonts w:ascii="宋体" w:hAnsi="宋体"/>
                <w:color w:val="000000"/>
                <w:sz w:val="24"/>
              </w:rPr>
            </w:pPr>
          </w:p>
        </w:tc>
        <w:tc>
          <w:tcPr>
            <w:tcW w:w="6938" w:type="dxa"/>
            <w:vAlign w:val="center"/>
          </w:tcPr>
          <w:p w14:paraId="074FCD07">
            <w:pPr>
              <w:widowControl/>
              <w:spacing w:line="400" w:lineRule="exact"/>
              <w:jc w:val="left"/>
              <w:rPr>
                <w:rFonts w:ascii="宋体" w:hAnsi="宋体"/>
                <w:sz w:val="24"/>
                <w:szCs w:val="24"/>
              </w:rPr>
            </w:pPr>
            <w:r>
              <w:rPr>
                <w:rFonts w:hint="eastAsia" w:ascii="宋体" w:hAnsi="宋体"/>
                <w:sz w:val="24"/>
                <w:szCs w:val="24"/>
              </w:rPr>
              <w:t>不具有良好的商业信誉和健全的财务会计制度；</w:t>
            </w:r>
          </w:p>
        </w:tc>
        <w:tc>
          <w:tcPr>
            <w:tcW w:w="1599" w:type="dxa"/>
            <w:vAlign w:val="center"/>
          </w:tcPr>
          <w:p w14:paraId="6FCF5EB3">
            <w:pPr>
              <w:jc w:val="center"/>
              <w:rPr>
                <w:rFonts w:ascii="宋体" w:hAnsi="宋体"/>
                <w:color w:val="000000"/>
                <w:sz w:val="24"/>
                <w:szCs w:val="24"/>
              </w:rPr>
            </w:pPr>
          </w:p>
        </w:tc>
      </w:tr>
      <w:tr w14:paraId="36F9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50" w:type="dxa"/>
            <w:vAlign w:val="center"/>
          </w:tcPr>
          <w:p w14:paraId="39297E75">
            <w:pPr>
              <w:pStyle w:val="18"/>
              <w:numPr>
                <w:ilvl w:val="0"/>
                <w:numId w:val="5"/>
              </w:numPr>
              <w:ind w:left="0" w:firstLine="170" w:firstLineChars="0"/>
              <w:jc w:val="center"/>
              <w:rPr>
                <w:rFonts w:ascii="宋体" w:hAnsi="宋体"/>
                <w:color w:val="000000"/>
                <w:sz w:val="24"/>
              </w:rPr>
            </w:pPr>
          </w:p>
        </w:tc>
        <w:tc>
          <w:tcPr>
            <w:tcW w:w="6938" w:type="dxa"/>
            <w:vAlign w:val="center"/>
          </w:tcPr>
          <w:p w14:paraId="13A8FE21">
            <w:pPr>
              <w:widowControl/>
              <w:spacing w:line="400" w:lineRule="exact"/>
              <w:jc w:val="left"/>
              <w:rPr>
                <w:rFonts w:ascii="宋体" w:hAnsi="宋体"/>
                <w:sz w:val="24"/>
                <w:szCs w:val="24"/>
              </w:rPr>
            </w:pPr>
            <w:r>
              <w:rPr>
                <w:rFonts w:hint="eastAsia" w:ascii="宋体" w:hAnsi="宋体"/>
                <w:sz w:val="24"/>
                <w:szCs w:val="24"/>
              </w:rPr>
              <w:t>不具有履行合同所必需的设备、专业技术能力和良好的社会责任、法律责任及清廉自贸港的清廉责任；</w:t>
            </w:r>
          </w:p>
        </w:tc>
        <w:tc>
          <w:tcPr>
            <w:tcW w:w="1599" w:type="dxa"/>
            <w:vAlign w:val="center"/>
          </w:tcPr>
          <w:p w14:paraId="564B936E">
            <w:pPr>
              <w:jc w:val="center"/>
              <w:rPr>
                <w:rFonts w:ascii="宋体" w:hAnsi="宋体"/>
                <w:color w:val="000000"/>
                <w:sz w:val="24"/>
                <w:szCs w:val="24"/>
              </w:rPr>
            </w:pPr>
          </w:p>
        </w:tc>
      </w:tr>
      <w:tr w14:paraId="0E0A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0" w:type="dxa"/>
            <w:vAlign w:val="center"/>
          </w:tcPr>
          <w:p w14:paraId="5F0DCE8B">
            <w:pPr>
              <w:pStyle w:val="18"/>
              <w:numPr>
                <w:ilvl w:val="0"/>
                <w:numId w:val="5"/>
              </w:numPr>
              <w:ind w:left="0" w:firstLine="170" w:firstLineChars="0"/>
              <w:jc w:val="center"/>
              <w:rPr>
                <w:rFonts w:ascii="宋体" w:hAnsi="宋体"/>
                <w:color w:val="000000"/>
                <w:sz w:val="24"/>
              </w:rPr>
            </w:pPr>
          </w:p>
        </w:tc>
        <w:tc>
          <w:tcPr>
            <w:tcW w:w="6938" w:type="dxa"/>
            <w:vAlign w:val="center"/>
          </w:tcPr>
          <w:p w14:paraId="5DA3623A">
            <w:pPr>
              <w:widowControl/>
              <w:spacing w:line="400" w:lineRule="exact"/>
              <w:jc w:val="left"/>
              <w:rPr>
                <w:rFonts w:ascii="宋体" w:hAnsi="宋体"/>
                <w:sz w:val="24"/>
                <w:szCs w:val="24"/>
              </w:rPr>
            </w:pPr>
            <w:r>
              <w:rPr>
                <w:rFonts w:hint="eastAsia" w:ascii="宋体" w:hAnsi="宋体"/>
                <w:sz w:val="24"/>
                <w:szCs w:val="24"/>
              </w:rPr>
              <w:t>不具有依法缴纳税收和社会保障资金的良好记录；</w:t>
            </w:r>
          </w:p>
        </w:tc>
        <w:tc>
          <w:tcPr>
            <w:tcW w:w="1599" w:type="dxa"/>
            <w:vAlign w:val="center"/>
          </w:tcPr>
          <w:p w14:paraId="0689E8F0">
            <w:pPr>
              <w:jc w:val="center"/>
              <w:rPr>
                <w:rFonts w:ascii="宋体" w:hAnsi="宋体"/>
                <w:color w:val="000000"/>
                <w:sz w:val="24"/>
                <w:szCs w:val="24"/>
              </w:rPr>
            </w:pPr>
          </w:p>
        </w:tc>
      </w:tr>
      <w:tr w14:paraId="203D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2313166B">
            <w:pPr>
              <w:pStyle w:val="18"/>
              <w:numPr>
                <w:ilvl w:val="0"/>
                <w:numId w:val="5"/>
              </w:numPr>
              <w:ind w:left="0" w:firstLine="170" w:firstLineChars="0"/>
              <w:jc w:val="center"/>
              <w:rPr>
                <w:rFonts w:ascii="宋体" w:hAnsi="宋体"/>
                <w:color w:val="000000"/>
                <w:sz w:val="24"/>
              </w:rPr>
            </w:pPr>
          </w:p>
        </w:tc>
        <w:tc>
          <w:tcPr>
            <w:tcW w:w="6938" w:type="dxa"/>
            <w:vAlign w:val="center"/>
          </w:tcPr>
          <w:p w14:paraId="5B5A1EA4">
            <w:pPr>
              <w:jc w:val="left"/>
              <w:rPr>
                <w:rFonts w:ascii="宋体" w:hAnsi="宋体"/>
                <w:color w:val="000000"/>
                <w:sz w:val="24"/>
                <w:szCs w:val="24"/>
              </w:rPr>
            </w:pPr>
            <w:r>
              <w:rPr>
                <w:rFonts w:hAnsi="宋体"/>
                <w:spacing w:val="-6"/>
                <w:sz w:val="24"/>
                <w:szCs w:val="20"/>
              </w:rPr>
              <w:t>参加政府采购活动前三年内</w:t>
            </w:r>
            <w:r>
              <w:rPr>
                <w:rFonts w:hint="eastAsia" w:hAnsi="宋体"/>
                <w:spacing w:val="-6"/>
                <w:sz w:val="24"/>
                <w:szCs w:val="20"/>
              </w:rPr>
              <w:t>（2021年3月1日至递交申请文件截止时间）</w:t>
            </w:r>
            <w:r>
              <w:rPr>
                <w:rFonts w:hAnsi="宋体"/>
                <w:spacing w:val="-6"/>
                <w:sz w:val="24"/>
                <w:szCs w:val="20"/>
              </w:rPr>
              <w:t>，在经营活动中存在重大违法记录</w:t>
            </w:r>
            <w:r>
              <w:rPr>
                <w:rFonts w:hAnsi="宋体"/>
                <w:sz w:val="24"/>
                <w:szCs w:val="20"/>
              </w:rPr>
              <w:t>；</w:t>
            </w:r>
          </w:p>
        </w:tc>
        <w:tc>
          <w:tcPr>
            <w:tcW w:w="1599" w:type="dxa"/>
            <w:vAlign w:val="center"/>
          </w:tcPr>
          <w:p w14:paraId="77635DAC">
            <w:pPr>
              <w:jc w:val="center"/>
              <w:rPr>
                <w:rFonts w:ascii="宋体" w:hAnsi="宋体"/>
                <w:color w:val="000000"/>
                <w:sz w:val="24"/>
                <w:szCs w:val="24"/>
              </w:rPr>
            </w:pPr>
          </w:p>
        </w:tc>
      </w:tr>
      <w:tr w14:paraId="1A78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50" w:type="dxa"/>
            <w:vAlign w:val="center"/>
          </w:tcPr>
          <w:p w14:paraId="0CE27D0A">
            <w:pPr>
              <w:pStyle w:val="18"/>
              <w:numPr>
                <w:ilvl w:val="0"/>
                <w:numId w:val="5"/>
              </w:numPr>
              <w:ind w:left="0" w:firstLine="170" w:firstLineChars="0"/>
              <w:jc w:val="center"/>
              <w:rPr>
                <w:rFonts w:ascii="宋体" w:hAnsi="宋体"/>
                <w:color w:val="000000"/>
                <w:sz w:val="24"/>
              </w:rPr>
            </w:pPr>
          </w:p>
        </w:tc>
        <w:tc>
          <w:tcPr>
            <w:tcW w:w="6938" w:type="dxa"/>
            <w:vAlign w:val="center"/>
          </w:tcPr>
          <w:p w14:paraId="4B2B91C0">
            <w:pPr>
              <w:jc w:val="left"/>
              <w:rPr>
                <w:rFonts w:ascii="宋体" w:hAnsi="宋体"/>
                <w:sz w:val="24"/>
                <w:szCs w:val="24"/>
              </w:rPr>
            </w:pPr>
            <w:r>
              <w:rPr>
                <w:rFonts w:hint="eastAsia" w:ascii="宋体" w:hAnsi="宋体"/>
                <w:sz w:val="24"/>
                <w:szCs w:val="24"/>
              </w:rPr>
              <w:t>未被列入信用中国网站（www.creditchina.gov.cn）的</w:t>
            </w:r>
            <w:r>
              <w:rPr>
                <w:rFonts w:hint="eastAsia" w:ascii="宋体" w:hAnsi="宋体"/>
                <w:sz w:val="24"/>
              </w:rPr>
              <w:t>“失信被执行人”“</w:t>
            </w:r>
            <w:r>
              <w:rPr>
                <w:rFonts w:hint="eastAsia" w:hAnsi="宋体"/>
                <w:sz w:val="24"/>
              </w:rPr>
              <w:t>重大税收违法失信主体”“政府采购严重违法失信行为记录名单”“严重失信主体名单”“拖欠农民工工资失信联合惩戒对象名单”</w:t>
            </w:r>
            <w:r>
              <w:rPr>
                <w:rFonts w:hint="eastAsia" w:ascii="宋体" w:hAnsi="宋体"/>
                <w:sz w:val="24"/>
                <w:szCs w:val="24"/>
              </w:rPr>
              <w:t>和中国政府采购网（www.ccgp.gov.cn）的“政府采购严重违法失信行为记录名单”；</w:t>
            </w:r>
          </w:p>
        </w:tc>
        <w:tc>
          <w:tcPr>
            <w:tcW w:w="1599" w:type="dxa"/>
            <w:vAlign w:val="center"/>
          </w:tcPr>
          <w:p w14:paraId="620EE8E1">
            <w:pPr>
              <w:jc w:val="center"/>
              <w:rPr>
                <w:rFonts w:ascii="宋体" w:hAnsi="宋体"/>
                <w:color w:val="000000"/>
                <w:sz w:val="24"/>
                <w:szCs w:val="24"/>
              </w:rPr>
            </w:pPr>
          </w:p>
        </w:tc>
      </w:tr>
      <w:tr w14:paraId="2FF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0" w:type="dxa"/>
            <w:vAlign w:val="center"/>
          </w:tcPr>
          <w:p w14:paraId="69D8460B">
            <w:pPr>
              <w:pStyle w:val="18"/>
              <w:numPr>
                <w:ilvl w:val="0"/>
                <w:numId w:val="5"/>
              </w:numPr>
              <w:ind w:left="0" w:firstLine="170" w:firstLineChars="0"/>
              <w:jc w:val="center"/>
              <w:rPr>
                <w:rFonts w:ascii="宋体" w:hAnsi="宋体"/>
                <w:color w:val="000000"/>
                <w:sz w:val="24"/>
              </w:rPr>
            </w:pPr>
          </w:p>
        </w:tc>
        <w:tc>
          <w:tcPr>
            <w:tcW w:w="6938" w:type="dxa"/>
            <w:vAlign w:val="center"/>
          </w:tcPr>
          <w:p w14:paraId="6972DD76">
            <w:pPr>
              <w:jc w:val="left"/>
              <w:rPr>
                <w:rFonts w:ascii="宋体" w:hAnsi="宋体"/>
                <w:sz w:val="24"/>
                <w:szCs w:val="24"/>
              </w:rPr>
            </w:pPr>
            <w:r>
              <w:rPr>
                <w:rFonts w:hint="eastAsia" w:ascii="宋体" w:hAnsi="宋体"/>
                <w:sz w:val="24"/>
                <w:szCs w:val="24"/>
              </w:rPr>
              <w:t>未被列入全国企业信用信息公示系统（http://www.gsxt.gov.cn）“严重违法失信名单（黑名单）”；</w:t>
            </w:r>
          </w:p>
        </w:tc>
        <w:tc>
          <w:tcPr>
            <w:tcW w:w="1599" w:type="dxa"/>
            <w:vAlign w:val="center"/>
          </w:tcPr>
          <w:p w14:paraId="069B4A51">
            <w:pPr>
              <w:jc w:val="center"/>
              <w:rPr>
                <w:rFonts w:ascii="宋体" w:hAnsi="宋体"/>
                <w:color w:val="000000"/>
                <w:sz w:val="24"/>
                <w:szCs w:val="24"/>
              </w:rPr>
            </w:pPr>
          </w:p>
        </w:tc>
      </w:tr>
      <w:tr w14:paraId="5072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3DAEC1B2">
            <w:pPr>
              <w:pStyle w:val="18"/>
              <w:numPr>
                <w:ilvl w:val="0"/>
                <w:numId w:val="5"/>
              </w:numPr>
              <w:ind w:left="0" w:firstLine="170" w:firstLineChars="0"/>
              <w:jc w:val="center"/>
              <w:rPr>
                <w:rFonts w:ascii="宋体" w:hAnsi="宋体"/>
                <w:color w:val="000000"/>
                <w:sz w:val="24"/>
              </w:rPr>
            </w:pPr>
          </w:p>
        </w:tc>
        <w:tc>
          <w:tcPr>
            <w:tcW w:w="6938" w:type="dxa"/>
            <w:vAlign w:val="center"/>
          </w:tcPr>
          <w:p w14:paraId="5993BEA0">
            <w:pPr>
              <w:jc w:val="left"/>
              <w:rPr>
                <w:rFonts w:ascii="宋体" w:hAnsi="宋体"/>
                <w:sz w:val="24"/>
                <w:szCs w:val="24"/>
              </w:rPr>
            </w:pPr>
            <w:r>
              <w:rPr>
                <w:rFonts w:hint="eastAsia" w:ascii="宋体" w:hAnsi="宋体"/>
                <w:sz w:val="24"/>
                <w:szCs w:val="24"/>
              </w:rPr>
              <w:t>申请人及其法定代表人、拟委任的项目负责人在近三年（2021年3月1日至递交申请文件截止时间止）内无行受贿犯罪行为；</w:t>
            </w:r>
          </w:p>
        </w:tc>
        <w:tc>
          <w:tcPr>
            <w:tcW w:w="1599" w:type="dxa"/>
            <w:vAlign w:val="center"/>
          </w:tcPr>
          <w:p w14:paraId="2F9385E0">
            <w:pPr>
              <w:jc w:val="center"/>
              <w:rPr>
                <w:rFonts w:ascii="宋体" w:hAnsi="宋体"/>
                <w:color w:val="000000"/>
                <w:sz w:val="24"/>
                <w:szCs w:val="24"/>
              </w:rPr>
            </w:pPr>
          </w:p>
        </w:tc>
      </w:tr>
      <w:tr w14:paraId="7AB3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313CEC0D">
            <w:pPr>
              <w:pStyle w:val="18"/>
              <w:numPr>
                <w:ilvl w:val="0"/>
                <w:numId w:val="5"/>
              </w:numPr>
              <w:ind w:left="0" w:firstLine="170" w:firstLineChars="0"/>
              <w:jc w:val="center"/>
              <w:rPr>
                <w:rFonts w:ascii="宋体" w:hAnsi="宋体"/>
                <w:color w:val="000000"/>
                <w:sz w:val="24"/>
              </w:rPr>
            </w:pPr>
          </w:p>
        </w:tc>
        <w:tc>
          <w:tcPr>
            <w:tcW w:w="6938" w:type="dxa"/>
            <w:vAlign w:val="center"/>
          </w:tcPr>
          <w:p w14:paraId="11501DE4">
            <w:pPr>
              <w:jc w:val="left"/>
              <w:rPr>
                <w:rFonts w:ascii="宋体" w:hAnsi="宋体"/>
                <w:sz w:val="24"/>
                <w:szCs w:val="24"/>
              </w:rPr>
            </w:pPr>
            <w:r>
              <w:rPr>
                <w:rFonts w:hint="eastAsia" w:ascii="宋体" w:hAnsi="宋体"/>
                <w:sz w:val="24"/>
                <w:szCs w:val="24"/>
              </w:rPr>
              <w:t>具有在海南省住房和城乡建设厅备案的《招标代理机构诚信档案手册》；</w:t>
            </w:r>
          </w:p>
        </w:tc>
        <w:tc>
          <w:tcPr>
            <w:tcW w:w="1599" w:type="dxa"/>
            <w:vAlign w:val="center"/>
          </w:tcPr>
          <w:p w14:paraId="607638F2">
            <w:pPr>
              <w:jc w:val="center"/>
              <w:rPr>
                <w:rFonts w:ascii="宋体" w:hAnsi="宋体"/>
                <w:color w:val="000000"/>
                <w:sz w:val="24"/>
                <w:szCs w:val="24"/>
              </w:rPr>
            </w:pPr>
          </w:p>
        </w:tc>
      </w:tr>
      <w:tr w14:paraId="5353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vAlign w:val="center"/>
          </w:tcPr>
          <w:p w14:paraId="27BEBC88">
            <w:pPr>
              <w:pStyle w:val="18"/>
              <w:numPr>
                <w:ilvl w:val="0"/>
                <w:numId w:val="5"/>
              </w:numPr>
              <w:ind w:left="0" w:firstLine="170" w:firstLineChars="0"/>
              <w:jc w:val="center"/>
              <w:rPr>
                <w:rFonts w:ascii="宋体" w:hAnsi="宋体"/>
                <w:color w:val="000000"/>
                <w:sz w:val="24"/>
              </w:rPr>
            </w:pPr>
          </w:p>
        </w:tc>
        <w:tc>
          <w:tcPr>
            <w:tcW w:w="6938" w:type="dxa"/>
            <w:vAlign w:val="center"/>
          </w:tcPr>
          <w:p w14:paraId="74309894">
            <w:pPr>
              <w:jc w:val="left"/>
              <w:rPr>
                <w:rFonts w:ascii="宋体" w:hAnsi="宋体"/>
                <w:sz w:val="24"/>
                <w:szCs w:val="24"/>
              </w:rPr>
            </w:pPr>
            <w:r>
              <w:rPr>
                <w:rFonts w:hint="eastAsia" w:ascii="宋体" w:hAnsi="宋体"/>
                <w:sz w:val="24"/>
                <w:szCs w:val="24"/>
              </w:rPr>
              <w:t>需在全国公共资源交易平台（海南省）（</w:t>
            </w:r>
            <w:r>
              <w:fldChar w:fldCharType="begin"/>
            </w:r>
            <w:r>
              <w:instrText xml:space="preserve"> HYPERLINK "http://zw.hainan.gov.cn/ggzy/" </w:instrText>
            </w:r>
            <w:r>
              <w:fldChar w:fldCharType="separate"/>
            </w:r>
            <w:r>
              <w:rPr>
                <w:rFonts w:hint="eastAsia" w:ascii="宋体" w:hAnsi="宋体"/>
                <w:sz w:val="24"/>
                <w:szCs w:val="24"/>
              </w:rPr>
              <w:t>http://zw.hainan.gov.cn/ggzy/</w:t>
            </w:r>
            <w:r>
              <w:rPr>
                <w:rFonts w:hint="eastAsia" w:ascii="宋体" w:hAnsi="宋体"/>
                <w:sz w:val="24"/>
                <w:szCs w:val="24"/>
              </w:rPr>
              <w:fldChar w:fldCharType="end"/>
            </w:r>
            <w:r>
              <w:rPr>
                <w:rFonts w:hint="eastAsia" w:ascii="宋体" w:hAnsi="宋体"/>
                <w:sz w:val="24"/>
                <w:szCs w:val="24"/>
              </w:rPr>
              <w:t>）“工程建设招投标交易系统”注册。</w:t>
            </w:r>
          </w:p>
        </w:tc>
        <w:tc>
          <w:tcPr>
            <w:tcW w:w="1599" w:type="dxa"/>
            <w:vAlign w:val="center"/>
          </w:tcPr>
          <w:p w14:paraId="767976CC">
            <w:pPr>
              <w:jc w:val="center"/>
              <w:rPr>
                <w:rFonts w:ascii="宋体" w:hAnsi="宋体"/>
                <w:color w:val="000000"/>
                <w:sz w:val="24"/>
                <w:szCs w:val="24"/>
              </w:rPr>
            </w:pPr>
          </w:p>
        </w:tc>
      </w:tr>
    </w:tbl>
    <w:p w14:paraId="2CBFCFB8">
      <w:pPr>
        <w:ind w:left="210" w:hanging="210" w:hangingChars="100"/>
        <w:jc w:val="left"/>
        <w:rPr>
          <w:rFonts w:ascii="宋体" w:hAnsi="宋体" w:cs="Arial"/>
          <w:snapToGrid w:val="0"/>
          <w:color w:val="000000"/>
          <w:szCs w:val="21"/>
        </w:rPr>
      </w:pPr>
    </w:p>
    <w:p w14:paraId="32D7E07E">
      <w:pPr>
        <w:jc w:val="center"/>
        <w:rPr>
          <w:rFonts w:ascii="黑体" w:hAnsi="黑体" w:eastAsia="黑体" w:cs="黑体"/>
          <w:sz w:val="32"/>
          <w:szCs w:val="32"/>
        </w:rPr>
      </w:pPr>
      <w:r>
        <w:rPr>
          <w:rFonts w:ascii="宋体" w:hAnsi="宋体"/>
          <w:sz w:val="24"/>
          <w:szCs w:val="24"/>
        </w:rPr>
        <w:br w:type="page"/>
      </w:r>
      <w:r>
        <w:rPr>
          <w:rFonts w:hint="eastAsia" w:ascii="黑体" w:hAnsi="黑体" w:eastAsia="黑体" w:cs="黑体"/>
          <w:sz w:val="32"/>
          <w:szCs w:val="32"/>
        </w:rPr>
        <w:t>信誉承诺书（一）</w:t>
      </w:r>
    </w:p>
    <w:p w14:paraId="7AF42447">
      <w:pPr>
        <w:jc w:val="center"/>
        <w:rPr>
          <w:rFonts w:hAnsi="宋体" w:cs="宋体"/>
          <w:sz w:val="24"/>
          <w:szCs w:val="24"/>
        </w:rPr>
      </w:pPr>
      <w:r>
        <w:rPr>
          <w:rFonts w:hint="eastAsia" w:hAnsi="宋体" w:cs="宋体"/>
          <w:sz w:val="24"/>
          <w:szCs w:val="24"/>
        </w:rPr>
        <w:t>（格式）</w:t>
      </w:r>
    </w:p>
    <w:p w14:paraId="3DD57B49">
      <w:pPr>
        <w:rPr>
          <w:rFonts w:hAnsi="宋体" w:cs="宋体"/>
          <w:sz w:val="24"/>
          <w:szCs w:val="24"/>
          <w:u w:val="single"/>
        </w:rPr>
      </w:pPr>
    </w:p>
    <w:p w14:paraId="1AFE0181">
      <w:pPr>
        <w:spacing w:line="360" w:lineRule="auto"/>
        <w:rPr>
          <w:rFonts w:hAnsi="宋体" w:cs="宋体"/>
          <w:sz w:val="24"/>
          <w:szCs w:val="24"/>
        </w:rPr>
      </w:pPr>
      <w:permStart w:id="0" w:edGrp="everyone"/>
      <w:r>
        <w:rPr>
          <w:rFonts w:hint="eastAsia" w:hAnsi="宋体" w:cs="宋体"/>
          <w:sz w:val="24"/>
          <w:szCs w:val="24"/>
          <w:u w:val="single"/>
        </w:rPr>
        <w:t xml:space="preserve">                   </w:t>
      </w:r>
      <w:permEnd w:id="0"/>
      <w:r>
        <w:rPr>
          <w:rFonts w:hint="eastAsia" w:hAnsi="宋体" w:cs="宋体"/>
          <w:sz w:val="24"/>
          <w:szCs w:val="24"/>
          <w:u w:val="single"/>
        </w:rPr>
        <w:t>（</w:t>
      </w:r>
      <w:r>
        <w:rPr>
          <w:rFonts w:hint="eastAsia" w:hAnsi="宋体" w:cs="宋体"/>
          <w:sz w:val="24"/>
          <w:szCs w:val="24"/>
        </w:rPr>
        <w:t>采购人名称):</w:t>
      </w:r>
    </w:p>
    <w:p w14:paraId="6AE6B35D">
      <w:pPr>
        <w:spacing w:line="360" w:lineRule="auto"/>
        <w:ind w:firstLine="480" w:firstLineChars="200"/>
        <w:jc w:val="left"/>
        <w:rPr>
          <w:rFonts w:hAnsi="宋体" w:cs="宋体"/>
          <w:sz w:val="24"/>
          <w:szCs w:val="24"/>
        </w:rPr>
      </w:pPr>
      <w:r>
        <w:rPr>
          <w:rFonts w:hint="eastAsia" w:hAnsi="宋体" w:cs="宋体"/>
          <w:sz w:val="24"/>
          <w:szCs w:val="24"/>
        </w:rPr>
        <w:t>我方在此承诺，我方不存在比选文件</w:t>
      </w:r>
      <w:r>
        <w:rPr>
          <w:rFonts w:hint="eastAsia" w:cs="等线"/>
          <w:sz w:val="24"/>
          <w:szCs w:val="20"/>
        </w:rPr>
        <w:t>第二章“申请人须知”第1.4.3项任何一种情形，</w:t>
      </w:r>
      <w:r>
        <w:rPr>
          <w:rFonts w:hint="eastAsia" w:hAnsi="宋体" w:cs="宋体"/>
          <w:sz w:val="24"/>
          <w:szCs w:val="24"/>
        </w:rPr>
        <w:t>具体为：</w:t>
      </w:r>
    </w:p>
    <w:p w14:paraId="6A14EC9A">
      <w:pPr>
        <w:numPr>
          <w:ilvl w:val="0"/>
          <w:numId w:val="6"/>
        </w:numPr>
        <w:snapToGrid w:val="0"/>
        <w:spacing w:line="360" w:lineRule="auto"/>
        <w:rPr>
          <w:sz w:val="24"/>
        </w:rPr>
      </w:pPr>
      <w:r>
        <w:rPr>
          <w:rFonts w:hint="eastAsia" w:hAnsi="宋体"/>
          <w:sz w:val="24"/>
        </w:rPr>
        <w:t>不</w:t>
      </w:r>
      <w:r>
        <w:rPr>
          <w:rFonts w:hAnsi="宋体"/>
          <w:sz w:val="24"/>
        </w:rPr>
        <w:t>为</w:t>
      </w:r>
      <w:r>
        <w:rPr>
          <w:rFonts w:hint="eastAsia" w:hAnsi="宋体" w:cs="宋体"/>
          <w:sz w:val="24"/>
          <w:szCs w:val="24"/>
        </w:rPr>
        <w:t>采购</w:t>
      </w:r>
      <w:r>
        <w:rPr>
          <w:rFonts w:hAnsi="宋体"/>
          <w:sz w:val="24"/>
        </w:rPr>
        <w:t>人不具有独立法人资格的附属机构（单位）；</w:t>
      </w:r>
    </w:p>
    <w:p w14:paraId="337FAAAC">
      <w:pPr>
        <w:numPr>
          <w:ilvl w:val="0"/>
          <w:numId w:val="6"/>
        </w:numPr>
        <w:snapToGrid w:val="0"/>
        <w:spacing w:line="360" w:lineRule="auto"/>
        <w:rPr>
          <w:rFonts w:hAnsi="宋体"/>
          <w:sz w:val="24"/>
        </w:rPr>
      </w:pPr>
      <w:r>
        <w:rPr>
          <w:rFonts w:hint="eastAsia"/>
          <w:sz w:val="24"/>
        </w:rPr>
        <w:t>不</w:t>
      </w:r>
      <w:r>
        <w:rPr>
          <w:rFonts w:hAnsi="宋体"/>
          <w:sz w:val="24"/>
        </w:rPr>
        <w:t>与</w:t>
      </w:r>
      <w:r>
        <w:rPr>
          <w:rFonts w:hint="eastAsia" w:hAnsi="宋体" w:cs="宋体"/>
          <w:sz w:val="24"/>
          <w:szCs w:val="24"/>
        </w:rPr>
        <w:t>采购</w:t>
      </w:r>
      <w:r>
        <w:rPr>
          <w:rFonts w:hAnsi="宋体"/>
          <w:sz w:val="24"/>
        </w:rPr>
        <w:t>人存在利害关系且可能影响招标公正性；</w:t>
      </w:r>
    </w:p>
    <w:p w14:paraId="2E55878C">
      <w:pPr>
        <w:numPr>
          <w:ilvl w:val="0"/>
          <w:numId w:val="6"/>
        </w:numPr>
        <w:snapToGrid w:val="0"/>
        <w:spacing w:line="360" w:lineRule="auto"/>
        <w:rPr>
          <w:rFonts w:hAnsi="宋体"/>
          <w:sz w:val="24"/>
        </w:rPr>
      </w:pPr>
      <w:r>
        <w:rPr>
          <w:rFonts w:hAnsi="宋体"/>
          <w:sz w:val="24"/>
        </w:rPr>
        <w:t>不与本</w:t>
      </w:r>
      <w:r>
        <w:rPr>
          <w:rFonts w:hint="eastAsia" w:hAnsi="宋体"/>
          <w:sz w:val="24"/>
        </w:rPr>
        <w:t>项目</w:t>
      </w:r>
      <w:r>
        <w:rPr>
          <w:rFonts w:hAnsi="宋体"/>
          <w:sz w:val="24"/>
        </w:rPr>
        <w:t>的其他</w:t>
      </w:r>
      <w:r>
        <w:rPr>
          <w:rFonts w:hint="eastAsia" w:cs="等线"/>
          <w:sz w:val="24"/>
          <w:szCs w:val="20"/>
        </w:rPr>
        <w:t>申请</w:t>
      </w:r>
      <w:r>
        <w:rPr>
          <w:rFonts w:hAnsi="宋体"/>
          <w:sz w:val="24"/>
        </w:rPr>
        <w:t>人同为一个单位负责人 ；</w:t>
      </w:r>
    </w:p>
    <w:p w14:paraId="70560979">
      <w:pPr>
        <w:numPr>
          <w:ilvl w:val="0"/>
          <w:numId w:val="6"/>
        </w:numPr>
        <w:snapToGrid w:val="0"/>
        <w:spacing w:line="360" w:lineRule="auto"/>
        <w:rPr>
          <w:rFonts w:hAnsi="宋体"/>
          <w:sz w:val="24"/>
        </w:rPr>
      </w:pPr>
      <w:r>
        <w:rPr>
          <w:rFonts w:hAnsi="宋体"/>
          <w:sz w:val="24"/>
        </w:rPr>
        <w:t>不与本</w:t>
      </w:r>
      <w:r>
        <w:rPr>
          <w:rFonts w:hint="eastAsia" w:hAnsi="宋体"/>
          <w:sz w:val="24"/>
        </w:rPr>
        <w:t>项目</w:t>
      </w:r>
      <w:r>
        <w:rPr>
          <w:rFonts w:hAnsi="宋体"/>
          <w:sz w:val="24"/>
        </w:rPr>
        <w:t>的其他</w:t>
      </w:r>
      <w:r>
        <w:rPr>
          <w:rFonts w:hint="eastAsia" w:cs="等线"/>
          <w:sz w:val="24"/>
          <w:szCs w:val="20"/>
        </w:rPr>
        <w:t>申请</w:t>
      </w:r>
      <w:r>
        <w:rPr>
          <w:rFonts w:hAnsi="宋体"/>
          <w:sz w:val="24"/>
        </w:rPr>
        <w:t>人存在控股、管理关系；</w:t>
      </w:r>
    </w:p>
    <w:p w14:paraId="294CAF01">
      <w:pPr>
        <w:numPr>
          <w:ilvl w:val="0"/>
          <w:numId w:val="6"/>
        </w:numPr>
        <w:snapToGrid w:val="0"/>
        <w:spacing w:line="360" w:lineRule="auto"/>
        <w:rPr>
          <w:rFonts w:hAnsi="宋体"/>
          <w:sz w:val="24"/>
        </w:rPr>
      </w:pPr>
      <w:r>
        <w:rPr>
          <w:rFonts w:hint="eastAsia" w:ascii="宋体" w:hAnsi="宋体"/>
          <w:sz w:val="24"/>
          <w:szCs w:val="24"/>
        </w:rPr>
        <w:t>不存在法律法规或申请人须知前附表规定的其他情形</w:t>
      </w:r>
      <w:r>
        <w:rPr>
          <w:rFonts w:hint="eastAsia" w:hAnsi="宋体"/>
          <w:sz w:val="24"/>
        </w:rPr>
        <w:t>。</w:t>
      </w:r>
    </w:p>
    <w:p w14:paraId="7F19B44D">
      <w:pPr>
        <w:spacing w:line="360" w:lineRule="auto"/>
        <w:ind w:firstLine="480" w:firstLineChars="200"/>
        <w:jc w:val="left"/>
        <w:rPr>
          <w:rFonts w:hAnsi="宋体" w:cs="宋体"/>
          <w:sz w:val="24"/>
          <w:szCs w:val="24"/>
        </w:rPr>
      </w:pPr>
      <w:r>
        <w:rPr>
          <w:rFonts w:hint="eastAsia" w:hAnsi="宋体" w:cs="宋体"/>
          <w:sz w:val="24"/>
          <w:szCs w:val="24"/>
        </w:rPr>
        <w:t>我方对上述声明的真实性负责。若有违反承诺内容的行为，自愿依法接受取消申请资格、记入信用档案、取消中选资格等有关处理，愿意承担法律责任，给采购人造成损失的，依法承担赔偿责任。</w:t>
      </w:r>
    </w:p>
    <w:p w14:paraId="2002C2C4">
      <w:pPr>
        <w:spacing w:line="360" w:lineRule="auto"/>
        <w:ind w:firstLine="480" w:firstLineChars="200"/>
        <w:jc w:val="left"/>
        <w:rPr>
          <w:rFonts w:hAnsi="宋体" w:cs="宋体"/>
          <w:sz w:val="24"/>
          <w:szCs w:val="24"/>
        </w:rPr>
      </w:pPr>
    </w:p>
    <w:tbl>
      <w:tblPr>
        <w:tblStyle w:val="12"/>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287"/>
        <w:gridCol w:w="706"/>
        <w:gridCol w:w="558"/>
        <w:gridCol w:w="859"/>
        <w:gridCol w:w="168"/>
        <w:gridCol w:w="375"/>
        <w:gridCol w:w="247"/>
        <w:gridCol w:w="628"/>
        <w:gridCol w:w="506"/>
      </w:tblGrid>
      <w:tr w14:paraId="1B23ACBA">
        <w:tblPrEx>
          <w:tblCellMar>
            <w:top w:w="0" w:type="dxa"/>
            <w:left w:w="108" w:type="dxa"/>
            <w:bottom w:w="0" w:type="dxa"/>
            <w:right w:w="108" w:type="dxa"/>
          </w:tblCellMar>
        </w:tblPrEx>
        <w:trPr>
          <w:trHeight w:val="443" w:hRule="atLeast"/>
        </w:trPr>
        <w:tc>
          <w:tcPr>
            <w:tcW w:w="1276" w:type="dxa"/>
            <w:vAlign w:val="bottom"/>
          </w:tcPr>
          <w:p w14:paraId="25EED3EB">
            <w:pPr>
              <w:tabs>
                <w:tab w:val="center" w:pos="4153"/>
                <w:tab w:val="right" w:pos="8306"/>
              </w:tabs>
              <w:snapToGrid w:val="0"/>
              <w:spacing w:line="380" w:lineRule="exact"/>
              <w:rPr>
                <w:rFonts w:hAnsi="宋体" w:cs="宋体"/>
                <w:b/>
                <w:sz w:val="24"/>
                <w:szCs w:val="20"/>
                <w:u w:val="single"/>
              </w:rPr>
            </w:pPr>
            <w:r>
              <w:rPr>
                <w:rFonts w:hint="eastAsia" w:hAnsi="宋体" w:cs="宋体"/>
                <w:sz w:val="24"/>
                <w:szCs w:val="24"/>
              </w:rPr>
              <w:t>申请人：</w:t>
            </w:r>
          </w:p>
        </w:tc>
        <w:tc>
          <w:tcPr>
            <w:tcW w:w="2835" w:type="dxa"/>
            <w:gridSpan w:val="6"/>
            <w:tcBorders>
              <w:bottom w:val="single" w:color="auto" w:sz="4" w:space="0"/>
            </w:tcBorders>
            <w:vAlign w:val="bottom"/>
          </w:tcPr>
          <w:p w14:paraId="0C07FA61">
            <w:pPr>
              <w:tabs>
                <w:tab w:val="center" w:pos="4153"/>
                <w:tab w:val="right" w:pos="8306"/>
              </w:tabs>
              <w:snapToGrid w:val="0"/>
              <w:spacing w:line="380" w:lineRule="exact"/>
              <w:jc w:val="right"/>
              <w:rPr>
                <w:rFonts w:hAnsi="宋体" w:cs="宋体"/>
                <w:b/>
                <w:sz w:val="24"/>
                <w:szCs w:val="20"/>
                <w:u w:val="single"/>
              </w:rPr>
            </w:pPr>
          </w:p>
        </w:tc>
        <w:tc>
          <w:tcPr>
            <w:tcW w:w="1756" w:type="dxa"/>
            <w:gridSpan w:val="4"/>
            <w:vAlign w:val="bottom"/>
          </w:tcPr>
          <w:p w14:paraId="5BC1D8A7">
            <w:pPr>
              <w:tabs>
                <w:tab w:val="center" w:pos="4153"/>
                <w:tab w:val="right" w:pos="8306"/>
              </w:tabs>
              <w:snapToGrid w:val="0"/>
              <w:spacing w:line="380" w:lineRule="exact"/>
              <w:jc w:val="right"/>
              <w:rPr>
                <w:rFonts w:hAnsi="宋体" w:cs="宋体"/>
                <w:b/>
                <w:sz w:val="24"/>
                <w:szCs w:val="20"/>
                <w:u w:val="single"/>
              </w:rPr>
            </w:pPr>
            <w:r>
              <w:rPr>
                <w:rFonts w:hint="eastAsia" w:hAnsi="宋体" w:cs="宋体"/>
                <w:sz w:val="24"/>
                <w:szCs w:val="24"/>
              </w:rPr>
              <w:t>（盖单位章）</w:t>
            </w:r>
          </w:p>
        </w:tc>
      </w:tr>
      <w:tr w14:paraId="67B34D5B">
        <w:tblPrEx>
          <w:tblCellMar>
            <w:top w:w="0" w:type="dxa"/>
            <w:left w:w="108" w:type="dxa"/>
            <w:bottom w:w="0" w:type="dxa"/>
            <w:right w:w="108" w:type="dxa"/>
          </w:tblCellMar>
        </w:tblPrEx>
        <w:trPr>
          <w:trHeight w:val="477" w:hRule="atLeast"/>
        </w:trPr>
        <w:tc>
          <w:tcPr>
            <w:tcW w:w="1820" w:type="dxa"/>
            <w:gridSpan w:val="3"/>
            <w:vAlign w:val="bottom"/>
          </w:tcPr>
          <w:p w14:paraId="684AB7EA">
            <w:pPr>
              <w:tabs>
                <w:tab w:val="center" w:pos="4153"/>
                <w:tab w:val="right" w:pos="8306"/>
              </w:tabs>
              <w:snapToGrid w:val="0"/>
              <w:spacing w:line="380" w:lineRule="exact"/>
              <w:jc w:val="left"/>
              <w:rPr>
                <w:rFonts w:hAnsi="宋体" w:cs="宋体"/>
                <w:b/>
                <w:sz w:val="24"/>
                <w:szCs w:val="20"/>
              </w:rPr>
            </w:pPr>
            <w:r>
              <w:rPr>
                <w:rFonts w:hint="eastAsia" w:hAnsi="宋体" w:cs="宋体"/>
                <w:sz w:val="24"/>
                <w:szCs w:val="24"/>
              </w:rPr>
              <w:t>法定代表人或其委托代理人：</w:t>
            </w:r>
          </w:p>
        </w:tc>
        <w:tc>
          <w:tcPr>
            <w:tcW w:w="2913" w:type="dxa"/>
            <w:gridSpan w:val="6"/>
            <w:tcBorders>
              <w:bottom w:val="single" w:color="auto" w:sz="4" w:space="0"/>
            </w:tcBorders>
            <w:vAlign w:val="bottom"/>
          </w:tcPr>
          <w:p w14:paraId="00533020">
            <w:pPr>
              <w:tabs>
                <w:tab w:val="center" w:pos="4153"/>
                <w:tab w:val="right" w:pos="8306"/>
              </w:tabs>
              <w:snapToGrid w:val="0"/>
              <w:spacing w:line="380" w:lineRule="exact"/>
              <w:rPr>
                <w:rFonts w:hAnsi="宋体" w:cs="宋体"/>
                <w:b/>
                <w:sz w:val="24"/>
                <w:szCs w:val="20"/>
              </w:rPr>
            </w:pPr>
          </w:p>
        </w:tc>
        <w:tc>
          <w:tcPr>
            <w:tcW w:w="1134" w:type="dxa"/>
            <w:gridSpan w:val="2"/>
            <w:vAlign w:val="bottom"/>
          </w:tcPr>
          <w:p w14:paraId="284AD729">
            <w:pPr>
              <w:tabs>
                <w:tab w:val="center" w:pos="4153"/>
                <w:tab w:val="right" w:pos="8306"/>
              </w:tabs>
              <w:snapToGrid w:val="0"/>
              <w:spacing w:line="380" w:lineRule="exact"/>
              <w:jc w:val="center"/>
              <w:rPr>
                <w:rFonts w:hAnsi="宋体" w:cs="宋体"/>
                <w:b/>
                <w:sz w:val="24"/>
                <w:szCs w:val="20"/>
              </w:rPr>
            </w:pPr>
            <w:r>
              <w:rPr>
                <w:rFonts w:hint="eastAsia" w:hAnsi="宋体" w:cs="宋体"/>
                <w:sz w:val="24"/>
                <w:szCs w:val="24"/>
              </w:rPr>
              <w:t>（签字）</w:t>
            </w:r>
          </w:p>
        </w:tc>
      </w:tr>
      <w:tr w14:paraId="000B78AF">
        <w:tblPrEx>
          <w:tblCellMar>
            <w:top w:w="0" w:type="dxa"/>
            <w:left w:w="108" w:type="dxa"/>
            <w:bottom w:w="0" w:type="dxa"/>
            <w:right w:w="108" w:type="dxa"/>
          </w:tblCellMar>
        </w:tblPrEx>
        <w:trPr>
          <w:trHeight w:val="658" w:hRule="atLeast"/>
        </w:trPr>
        <w:tc>
          <w:tcPr>
            <w:tcW w:w="1533" w:type="dxa"/>
            <w:gridSpan w:val="2"/>
            <w:vAlign w:val="bottom"/>
          </w:tcPr>
          <w:p w14:paraId="4E5348FE">
            <w:pPr>
              <w:tabs>
                <w:tab w:val="center" w:pos="4153"/>
                <w:tab w:val="right" w:pos="8306"/>
              </w:tabs>
              <w:snapToGrid w:val="0"/>
              <w:spacing w:line="380" w:lineRule="exact"/>
              <w:rPr>
                <w:rFonts w:hAnsi="宋体" w:cs="宋体"/>
                <w:b/>
                <w:sz w:val="24"/>
                <w:szCs w:val="20"/>
              </w:rPr>
            </w:pPr>
          </w:p>
        </w:tc>
        <w:tc>
          <w:tcPr>
            <w:tcW w:w="993" w:type="dxa"/>
            <w:gridSpan w:val="2"/>
            <w:tcBorders>
              <w:bottom w:val="single" w:color="auto" w:sz="4" w:space="0"/>
            </w:tcBorders>
            <w:vAlign w:val="bottom"/>
          </w:tcPr>
          <w:p w14:paraId="26DB0E15">
            <w:pPr>
              <w:tabs>
                <w:tab w:val="center" w:pos="4153"/>
                <w:tab w:val="right" w:pos="8306"/>
              </w:tabs>
              <w:snapToGrid w:val="0"/>
              <w:spacing w:line="380" w:lineRule="exact"/>
              <w:rPr>
                <w:rFonts w:hAnsi="宋体" w:cs="宋体"/>
                <w:b/>
                <w:sz w:val="24"/>
                <w:szCs w:val="20"/>
                <w:u w:val="single"/>
              </w:rPr>
            </w:pPr>
          </w:p>
        </w:tc>
        <w:tc>
          <w:tcPr>
            <w:tcW w:w="558" w:type="dxa"/>
            <w:vAlign w:val="bottom"/>
          </w:tcPr>
          <w:p w14:paraId="57A5A7DB">
            <w:pPr>
              <w:tabs>
                <w:tab w:val="center" w:pos="4153"/>
                <w:tab w:val="right" w:pos="8306"/>
              </w:tabs>
              <w:snapToGrid w:val="0"/>
              <w:spacing w:line="380" w:lineRule="exact"/>
              <w:rPr>
                <w:rFonts w:hAnsi="宋体" w:cs="宋体"/>
                <w:b/>
                <w:sz w:val="24"/>
                <w:szCs w:val="20"/>
              </w:rPr>
            </w:pPr>
            <w:r>
              <w:rPr>
                <w:rFonts w:hint="eastAsia" w:hAnsi="宋体" w:cs="宋体"/>
                <w:sz w:val="24"/>
                <w:szCs w:val="24"/>
              </w:rPr>
              <w:t>年</w:t>
            </w:r>
          </w:p>
        </w:tc>
        <w:tc>
          <w:tcPr>
            <w:tcW w:w="859" w:type="dxa"/>
            <w:tcBorders>
              <w:bottom w:val="single" w:color="auto" w:sz="4" w:space="0"/>
            </w:tcBorders>
            <w:vAlign w:val="bottom"/>
          </w:tcPr>
          <w:p w14:paraId="21239DD8">
            <w:pPr>
              <w:tabs>
                <w:tab w:val="center" w:pos="4153"/>
                <w:tab w:val="right" w:pos="8306"/>
              </w:tabs>
              <w:snapToGrid w:val="0"/>
              <w:spacing w:line="380" w:lineRule="exact"/>
              <w:rPr>
                <w:rFonts w:hAnsi="宋体" w:cs="宋体"/>
                <w:b/>
                <w:sz w:val="24"/>
                <w:szCs w:val="20"/>
              </w:rPr>
            </w:pPr>
          </w:p>
        </w:tc>
        <w:tc>
          <w:tcPr>
            <w:tcW w:w="543" w:type="dxa"/>
            <w:gridSpan w:val="2"/>
            <w:vAlign w:val="bottom"/>
          </w:tcPr>
          <w:p w14:paraId="4D74BCD9">
            <w:pPr>
              <w:tabs>
                <w:tab w:val="center" w:pos="4153"/>
                <w:tab w:val="right" w:pos="8306"/>
              </w:tabs>
              <w:snapToGrid w:val="0"/>
              <w:spacing w:line="380" w:lineRule="exact"/>
              <w:rPr>
                <w:rFonts w:hAnsi="宋体" w:cs="宋体"/>
                <w:b/>
                <w:sz w:val="24"/>
                <w:szCs w:val="20"/>
              </w:rPr>
            </w:pPr>
            <w:r>
              <w:rPr>
                <w:rFonts w:hint="eastAsia" w:hAnsi="宋体" w:cs="宋体"/>
                <w:sz w:val="24"/>
                <w:szCs w:val="24"/>
              </w:rPr>
              <w:t>月</w:t>
            </w:r>
          </w:p>
        </w:tc>
        <w:tc>
          <w:tcPr>
            <w:tcW w:w="875" w:type="dxa"/>
            <w:gridSpan w:val="2"/>
            <w:tcBorders>
              <w:bottom w:val="single" w:color="auto" w:sz="4" w:space="0"/>
            </w:tcBorders>
            <w:vAlign w:val="bottom"/>
          </w:tcPr>
          <w:p w14:paraId="5F5FEA8B">
            <w:pPr>
              <w:tabs>
                <w:tab w:val="center" w:pos="4153"/>
                <w:tab w:val="right" w:pos="8306"/>
              </w:tabs>
              <w:snapToGrid w:val="0"/>
              <w:spacing w:line="380" w:lineRule="exact"/>
              <w:rPr>
                <w:rFonts w:hAnsi="宋体" w:cs="宋体"/>
                <w:b/>
                <w:sz w:val="24"/>
                <w:szCs w:val="20"/>
              </w:rPr>
            </w:pPr>
          </w:p>
        </w:tc>
        <w:tc>
          <w:tcPr>
            <w:tcW w:w="506" w:type="dxa"/>
            <w:vAlign w:val="bottom"/>
          </w:tcPr>
          <w:p w14:paraId="7B8A1D7D">
            <w:pPr>
              <w:tabs>
                <w:tab w:val="center" w:pos="4153"/>
                <w:tab w:val="right" w:pos="8306"/>
              </w:tabs>
              <w:snapToGrid w:val="0"/>
              <w:spacing w:line="380" w:lineRule="exact"/>
              <w:rPr>
                <w:rFonts w:hAnsi="宋体" w:cs="宋体"/>
                <w:b/>
                <w:sz w:val="24"/>
                <w:szCs w:val="20"/>
              </w:rPr>
            </w:pPr>
            <w:r>
              <w:rPr>
                <w:rFonts w:hint="eastAsia" w:hAnsi="宋体" w:cs="宋体"/>
                <w:sz w:val="24"/>
                <w:szCs w:val="24"/>
              </w:rPr>
              <w:t>日</w:t>
            </w:r>
          </w:p>
        </w:tc>
      </w:tr>
    </w:tbl>
    <w:p w14:paraId="08189BFD">
      <w:pPr>
        <w:spacing w:line="360" w:lineRule="auto"/>
        <w:ind w:firstLine="480" w:firstLineChars="200"/>
        <w:jc w:val="left"/>
        <w:rPr>
          <w:rFonts w:hAnsi="宋体" w:cs="宋体"/>
          <w:sz w:val="24"/>
          <w:szCs w:val="24"/>
        </w:rPr>
      </w:pPr>
    </w:p>
    <w:p w14:paraId="1A8929E7">
      <w:pPr>
        <w:spacing w:line="360" w:lineRule="auto"/>
        <w:ind w:firstLine="480" w:firstLineChars="200"/>
        <w:jc w:val="left"/>
        <w:rPr>
          <w:rFonts w:hAnsi="宋体" w:cs="宋体"/>
          <w:sz w:val="24"/>
          <w:szCs w:val="24"/>
        </w:rPr>
      </w:pPr>
    </w:p>
    <w:p w14:paraId="7D29B86C">
      <w:pPr>
        <w:spacing w:line="360" w:lineRule="auto"/>
        <w:ind w:firstLine="480" w:firstLineChars="200"/>
        <w:jc w:val="left"/>
        <w:rPr>
          <w:rFonts w:hAnsi="宋体" w:cs="宋体"/>
          <w:sz w:val="24"/>
          <w:szCs w:val="24"/>
        </w:rPr>
      </w:pPr>
    </w:p>
    <w:p w14:paraId="6E6A44FC">
      <w:pPr>
        <w:jc w:val="center"/>
        <w:rPr>
          <w:rFonts w:ascii="黑体" w:hAnsi="黑体" w:eastAsia="黑体" w:cs="黑体"/>
          <w:sz w:val="32"/>
          <w:szCs w:val="32"/>
        </w:rPr>
      </w:pPr>
      <w:r>
        <w:rPr>
          <w:b/>
          <w:sz w:val="24"/>
        </w:rPr>
        <w:br w:type="page"/>
      </w:r>
      <w:r>
        <w:rPr>
          <w:rFonts w:hint="eastAsia" w:ascii="黑体" w:hAnsi="黑体" w:eastAsia="黑体" w:cs="黑体"/>
          <w:sz w:val="32"/>
          <w:szCs w:val="32"/>
        </w:rPr>
        <w:t>信誉承诺书（二）</w:t>
      </w:r>
    </w:p>
    <w:p w14:paraId="66323186">
      <w:pPr>
        <w:jc w:val="center"/>
        <w:rPr>
          <w:rFonts w:hAnsi="宋体" w:cs="宋体"/>
          <w:sz w:val="24"/>
          <w:szCs w:val="24"/>
        </w:rPr>
      </w:pPr>
      <w:r>
        <w:rPr>
          <w:rFonts w:hint="eastAsia" w:hAnsi="宋体" w:cs="宋体"/>
          <w:sz w:val="24"/>
          <w:szCs w:val="24"/>
        </w:rPr>
        <w:t>（格式）</w:t>
      </w:r>
    </w:p>
    <w:p w14:paraId="06FBED67">
      <w:pPr>
        <w:spacing w:line="360" w:lineRule="auto"/>
        <w:rPr>
          <w:rFonts w:hAnsi="宋体" w:cs="宋体"/>
          <w:sz w:val="24"/>
          <w:szCs w:val="24"/>
          <w:u w:val="single"/>
        </w:rPr>
      </w:pPr>
    </w:p>
    <w:p w14:paraId="15F38AF0">
      <w:pPr>
        <w:widowControl/>
        <w:snapToGrid w:val="0"/>
        <w:spacing w:line="276" w:lineRule="auto"/>
        <w:rPr>
          <w:rFonts w:hAnsi="宋体" w:cs="宋体"/>
          <w:sz w:val="24"/>
          <w:szCs w:val="24"/>
        </w:rPr>
      </w:pPr>
      <w:permStart w:id="1" w:edGrp="everyone"/>
      <w:r>
        <w:rPr>
          <w:rFonts w:hint="eastAsia" w:hAnsi="宋体" w:cs="宋体"/>
          <w:sz w:val="24"/>
          <w:szCs w:val="24"/>
          <w:u w:val="single"/>
        </w:rPr>
        <w:t xml:space="preserve">                   </w:t>
      </w:r>
      <w:permEnd w:id="1"/>
      <w:r>
        <w:rPr>
          <w:rFonts w:hint="eastAsia" w:hAnsi="宋体" w:cs="宋体"/>
          <w:sz w:val="24"/>
          <w:szCs w:val="24"/>
          <w:u w:val="single"/>
        </w:rPr>
        <w:t>（</w:t>
      </w:r>
      <w:r>
        <w:rPr>
          <w:rFonts w:hint="eastAsia" w:hAnsi="宋体" w:cs="宋体"/>
          <w:sz w:val="24"/>
          <w:szCs w:val="24"/>
        </w:rPr>
        <w:t>采购人名称):</w:t>
      </w:r>
    </w:p>
    <w:p w14:paraId="68C4E713">
      <w:pPr>
        <w:snapToGrid w:val="0"/>
        <w:spacing w:line="276" w:lineRule="auto"/>
        <w:ind w:left="420" w:leftChars="200"/>
        <w:rPr>
          <w:sz w:val="24"/>
        </w:rPr>
      </w:pPr>
      <w:r>
        <w:rPr>
          <w:rFonts w:hint="eastAsia" w:hAnsi="宋体" w:cs="宋体"/>
          <w:sz w:val="24"/>
          <w:szCs w:val="24"/>
        </w:rPr>
        <w:t>我方不存以下</w:t>
      </w:r>
      <w:r>
        <w:rPr>
          <w:rFonts w:hint="eastAsia" w:cs="等线"/>
          <w:sz w:val="24"/>
          <w:szCs w:val="20"/>
        </w:rPr>
        <w:t>情形，</w:t>
      </w:r>
      <w:r>
        <w:rPr>
          <w:rFonts w:hint="eastAsia" w:hAnsi="宋体" w:cs="宋体"/>
          <w:sz w:val="24"/>
          <w:szCs w:val="24"/>
        </w:rPr>
        <w:t>具体为：</w:t>
      </w:r>
    </w:p>
    <w:p w14:paraId="158DABAA">
      <w:pPr>
        <w:widowControl/>
        <w:numPr>
          <w:ilvl w:val="0"/>
          <w:numId w:val="7"/>
        </w:numPr>
        <w:tabs>
          <w:tab w:val="left" w:pos="0"/>
        </w:tabs>
        <w:snapToGrid w:val="0"/>
        <w:spacing w:line="276" w:lineRule="auto"/>
        <w:ind w:firstLine="480" w:firstLineChars="200"/>
        <w:jc w:val="left"/>
        <w:rPr>
          <w:rFonts w:hAnsi="宋体"/>
          <w:sz w:val="24"/>
          <w:szCs w:val="20"/>
        </w:rPr>
      </w:pPr>
      <w:r>
        <w:rPr>
          <w:rFonts w:hint="eastAsia" w:hAnsi="宋体"/>
          <w:sz w:val="24"/>
          <w:szCs w:val="20"/>
        </w:rPr>
        <w:t>未被省</w:t>
      </w:r>
      <w:r>
        <w:rPr>
          <w:rFonts w:hAnsi="宋体"/>
          <w:sz w:val="24"/>
          <w:szCs w:val="20"/>
        </w:rPr>
        <w:t>级及以上交通或住建或市政主管部门取消招标项目所在地的投标资格且处于有效期内；</w:t>
      </w:r>
    </w:p>
    <w:p w14:paraId="38BE8666">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未被责令停业，暂扣或吊销执照，或吊销资质证书；</w:t>
      </w:r>
    </w:p>
    <w:p w14:paraId="5C5503DB">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未进入清算程序，或被宣告破产，或其他丧失履约能力的情形；</w:t>
      </w:r>
    </w:p>
    <w:p w14:paraId="778907B8">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具有独立承担民事责任的能力；</w:t>
      </w:r>
    </w:p>
    <w:p w14:paraId="1FBDBBD7">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具有良好的商业信誉和健全的财务会计制度；</w:t>
      </w:r>
    </w:p>
    <w:p w14:paraId="283423C0">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具有履行合同所必需的设备、专业技术能力和良好的社会责任、法律责任及清廉自贸港的清廉责任；</w:t>
      </w:r>
    </w:p>
    <w:p w14:paraId="7D61FD94">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具有依法缴纳税收和社会保障资金的良好记录；</w:t>
      </w:r>
    </w:p>
    <w:p w14:paraId="7A9C44EB">
      <w:pPr>
        <w:widowControl/>
        <w:numPr>
          <w:ilvl w:val="0"/>
          <w:numId w:val="7"/>
        </w:numPr>
        <w:tabs>
          <w:tab w:val="left" w:pos="0"/>
        </w:tabs>
        <w:snapToGrid w:val="0"/>
        <w:spacing w:line="276" w:lineRule="auto"/>
        <w:ind w:firstLine="480" w:firstLineChars="200"/>
        <w:jc w:val="left"/>
        <w:rPr>
          <w:rFonts w:hAnsi="宋体"/>
          <w:sz w:val="24"/>
          <w:szCs w:val="20"/>
        </w:rPr>
      </w:pPr>
      <w:r>
        <w:rPr>
          <w:rFonts w:hAnsi="宋体"/>
          <w:sz w:val="24"/>
          <w:szCs w:val="20"/>
        </w:rPr>
        <w:t>参加政府采购活动前三年内</w:t>
      </w:r>
      <w:r>
        <w:rPr>
          <w:rFonts w:hint="eastAsia" w:hAnsi="宋体"/>
          <w:spacing w:val="-6"/>
          <w:sz w:val="24"/>
          <w:szCs w:val="20"/>
        </w:rPr>
        <w:t>（2021年9月1日至递交申请文件截止时间）</w:t>
      </w:r>
      <w:r>
        <w:rPr>
          <w:rFonts w:hAnsi="宋体"/>
          <w:sz w:val="24"/>
          <w:szCs w:val="20"/>
        </w:rPr>
        <w:t>，在经营活动中不存在重大违法记录；</w:t>
      </w:r>
    </w:p>
    <w:p w14:paraId="0C8D288E">
      <w:pPr>
        <w:widowControl/>
        <w:numPr>
          <w:ilvl w:val="0"/>
          <w:numId w:val="7"/>
        </w:numPr>
        <w:tabs>
          <w:tab w:val="left" w:pos="0"/>
        </w:tabs>
        <w:snapToGrid w:val="0"/>
        <w:spacing w:line="276" w:lineRule="auto"/>
        <w:ind w:firstLine="480" w:firstLineChars="200"/>
        <w:jc w:val="left"/>
        <w:rPr>
          <w:rFonts w:hAnsi="宋体" w:cs="宋体"/>
          <w:sz w:val="24"/>
          <w:szCs w:val="24"/>
        </w:rPr>
      </w:pPr>
      <w:r>
        <w:rPr>
          <w:rFonts w:hAnsi="宋体"/>
          <w:sz w:val="24"/>
          <w:szCs w:val="20"/>
        </w:rPr>
        <w:t>在近三年</w:t>
      </w:r>
      <w:r>
        <w:rPr>
          <w:rFonts w:hint="eastAsia" w:hAnsi="宋体"/>
          <w:sz w:val="24"/>
          <w:szCs w:val="20"/>
        </w:rPr>
        <w:t>（</w:t>
      </w:r>
      <w:r>
        <w:rPr>
          <w:rFonts w:hAnsi="宋体"/>
          <w:sz w:val="24"/>
          <w:szCs w:val="20"/>
        </w:rPr>
        <w:t>202</w:t>
      </w:r>
      <w:r>
        <w:rPr>
          <w:rFonts w:hint="eastAsia" w:hAnsi="宋体"/>
          <w:sz w:val="24"/>
          <w:szCs w:val="20"/>
        </w:rPr>
        <w:t>1</w:t>
      </w:r>
      <w:r>
        <w:rPr>
          <w:rFonts w:hAnsi="宋体"/>
          <w:sz w:val="24"/>
          <w:szCs w:val="20"/>
        </w:rPr>
        <w:t>年</w:t>
      </w:r>
      <w:r>
        <w:rPr>
          <w:rFonts w:hint="eastAsia" w:hAnsi="宋体"/>
          <w:sz w:val="24"/>
          <w:szCs w:val="20"/>
        </w:rPr>
        <w:t>9</w:t>
      </w:r>
      <w:r>
        <w:rPr>
          <w:rFonts w:hAnsi="宋体"/>
          <w:sz w:val="24"/>
          <w:szCs w:val="20"/>
        </w:rPr>
        <w:t>月1日至</w:t>
      </w:r>
      <w:r>
        <w:rPr>
          <w:rFonts w:hint="eastAsia" w:cs="等线"/>
          <w:sz w:val="24"/>
          <w:szCs w:val="20"/>
        </w:rPr>
        <w:t>申请</w:t>
      </w:r>
      <w:r>
        <w:rPr>
          <w:rFonts w:hAnsi="宋体"/>
          <w:sz w:val="24"/>
          <w:szCs w:val="20"/>
        </w:rPr>
        <w:t>截止时间</w:t>
      </w:r>
      <w:r>
        <w:rPr>
          <w:rFonts w:hint="eastAsia" w:hAnsi="宋体"/>
          <w:sz w:val="24"/>
          <w:szCs w:val="20"/>
        </w:rPr>
        <w:t>）</w:t>
      </w:r>
      <w:r>
        <w:rPr>
          <w:rFonts w:hAnsi="宋体"/>
          <w:sz w:val="24"/>
          <w:szCs w:val="20"/>
        </w:rPr>
        <w:t>内，我单位</w:t>
      </w:r>
      <w:permStart w:id="2" w:edGrp="everyone"/>
      <w:r>
        <w:rPr>
          <w:rFonts w:hAnsi="宋体"/>
          <w:sz w:val="24"/>
          <w:szCs w:val="20"/>
        </w:rPr>
        <w:t xml:space="preserve">         </w:t>
      </w:r>
      <w:permEnd w:id="2"/>
      <w:r>
        <w:rPr>
          <w:rFonts w:hAnsi="宋体"/>
          <w:sz w:val="24"/>
          <w:szCs w:val="20"/>
        </w:rPr>
        <w:t>企业名称及统</w:t>
      </w:r>
      <w:r>
        <w:rPr>
          <w:rFonts w:hint="eastAsia" w:hAnsi="宋体"/>
          <w:sz w:val="24"/>
          <w:szCs w:val="20"/>
        </w:rPr>
        <w:t>一</w:t>
      </w:r>
      <w:r>
        <w:rPr>
          <w:rFonts w:hAnsi="宋体"/>
          <w:sz w:val="24"/>
          <w:szCs w:val="20"/>
        </w:rPr>
        <w:t>信用社会信用代码）、法定代表人</w:t>
      </w:r>
      <w:permStart w:id="3" w:edGrp="everyone"/>
      <w:r>
        <w:rPr>
          <w:rFonts w:hAnsi="宋体"/>
          <w:sz w:val="24"/>
          <w:szCs w:val="20"/>
        </w:rPr>
        <w:t xml:space="preserve">       </w:t>
      </w:r>
      <w:permEnd w:id="3"/>
      <w:r>
        <w:rPr>
          <w:rFonts w:hAnsi="宋体"/>
          <w:sz w:val="24"/>
          <w:szCs w:val="20"/>
        </w:rPr>
        <w:t>(姓名)（职务）</w:t>
      </w:r>
      <w:permStart w:id="4" w:edGrp="everyone"/>
      <w:r>
        <w:rPr>
          <w:rFonts w:hAnsi="宋体"/>
          <w:sz w:val="24"/>
          <w:szCs w:val="20"/>
        </w:rPr>
        <w:t xml:space="preserve">           </w:t>
      </w:r>
      <w:permEnd w:id="4"/>
      <w:r>
        <w:rPr>
          <w:rFonts w:hAnsi="宋体"/>
          <w:sz w:val="24"/>
          <w:szCs w:val="20"/>
        </w:rPr>
        <w:t>（身份证号码）拟委任的</w:t>
      </w:r>
      <w:r>
        <w:rPr>
          <w:rFonts w:hint="eastAsia" w:hAnsi="宋体"/>
          <w:sz w:val="24"/>
          <w:szCs w:val="20"/>
        </w:rPr>
        <w:t>项目</w:t>
      </w:r>
      <w:r>
        <w:rPr>
          <w:rFonts w:hAnsi="宋体"/>
          <w:sz w:val="24"/>
          <w:szCs w:val="20"/>
        </w:rPr>
        <w:t>负责人</w:t>
      </w:r>
      <w:permStart w:id="5" w:edGrp="everyone"/>
      <w:r>
        <w:rPr>
          <w:rFonts w:hAnsi="宋体"/>
          <w:sz w:val="24"/>
          <w:szCs w:val="20"/>
        </w:rPr>
        <w:t xml:space="preserve">           </w:t>
      </w:r>
      <w:permEnd w:id="5"/>
      <w:r>
        <w:rPr>
          <w:rFonts w:hAnsi="宋体"/>
          <w:sz w:val="24"/>
          <w:szCs w:val="20"/>
        </w:rPr>
        <w:t>(姓名)（职务）</w:t>
      </w:r>
      <w:permStart w:id="6" w:edGrp="everyone"/>
      <w:r>
        <w:rPr>
          <w:rFonts w:hAnsi="宋体"/>
          <w:sz w:val="24"/>
          <w:szCs w:val="20"/>
        </w:rPr>
        <w:t xml:space="preserve">       </w:t>
      </w:r>
      <w:permEnd w:id="6"/>
      <w:r>
        <w:rPr>
          <w:rFonts w:hAnsi="宋体"/>
          <w:sz w:val="24"/>
          <w:szCs w:val="20"/>
        </w:rPr>
        <w:t>（</w:t>
      </w:r>
      <w:r>
        <w:rPr>
          <w:rFonts w:hint="eastAsia" w:hAnsi="宋体"/>
          <w:sz w:val="24"/>
          <w:szCs w:val="20"/>
        </w:rPr>
        <w:t>身</w:t>
      </w:r>
      <w:r>
        <w:rPr>
          <w:rFonts w:hAnsi="宋体"/>
          <w:sz w:val="24"/>
          <w:szCs w:val="20"/>
        </w:rPr>
        <w:t>份证号码）</w:t>
      </w:r>
      <w:r>
        <w:rPr>
          <w:rFonts w:hint="eastAsia" w:hAnsi="宋体" w:cs="宋体"/>
          <w:sz w:val="24"/>
          <w:szCs w:val="24"/>
        </w:rPr>
        <w:t>不曾有人民法院生效判决、裁定认定的行贿犯罪行为。</w:t>
      </w:r>
    </w:p>
    <w:p w14:paraId="5C5B591F">
      <w:pPr>
        <w:spacing w:line="276" w:lineRule="auto"/>
        <w:ind w:firstLine="480" w:firstLineChars="200"/>
        <w:jc w:val="left"/>
        <w:rPr>
          <w:rFonts w:hAnsi="宋体" w:cs="宋体"/>
          <w:sz w:val="24"/>
          <w:szCs w:val="24"/>
        </w:rPr>
      </w:pPr>
      <w:r>
        <w:rPr>
          <w:rFonts w:hint="eastAsia" w:hAnsi="宋体" w:cs="宋体"/>
          <w:sz w:val="24"/>
          <w:szCs w:val="24"/>
        </w:rPr>
        <w:t>我方对上述声明的真实性负责。若有违反承诺内容的行为，自愿依法接受取消申请资格、记入信用档案、取消中选资格等有关处理，愿意承担法律责任，给采购人造成损失的，依法承担赔偿责任。</w:t>
      </w:r>
    </w:p>
    <w:p w14:paraId="12885ECC">
      <w:pPr>
        <w:spacing w:line="276" w:lineRule="auto"/>
        <w:ind w:firstLine="480" w:firstLineChars="200"/>
        <w:jc w:val="left"/>
        <w:rPr>
          <w:rFonts w:hAnsi="宋体" w:cs="宋体"/>
          <w:sz w:val="24"/>
          <w:szCs w:val="24"/>
        </w:rPr>
      </w:pPr>
    </w:p>
    <w:tbl>
      <w:tblPr>
        <w:tblStyle w:val="12"/>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287"/>
        <w:gridCol w:w="706"/>
        <w:gridCol w:w="558"/>
        <w:gridCol w:w="859"/>
        <w:gridCol w:w="168"/>
        <w:gridCol w:w="375"/>
        <w:gridCol w:w="247"/>
        <w:gridCol w:w="628"/>
        <w:gridCol w:w="506"/>
      </w:tblGrid>
      <w:tr w14:paraId="07590055">
        <w:tblPrEx>
          <w:tblCellMar>
            <w:top w:w="0" w:type="dxa"/>
            <w:left w:w="108" w:type="dxa"/>
            <w:bottom w:w="0" w:type="dxa"/>
            <w:right w:w="108" w:type="dxa"/>
          </w:tblCellMar>
        </w:tblPrEx>
        <w:trPr>
          <w:trHeight w:val="443" w:hRule="atLeast"/>
        </w:trPr>
        <w:tc>
          <w:tcPr>
            <w:tcW w:w="1276" w:type="dxa"/>
            <w:vAlign w:val="bottom"/>
          </w:tcPr>
          <w:p w14:paraId="6C1EB8A5">
            <w:pPr>
              <w:tabs>
                <w:tab w:val="center" w:pos="4153"/>
                <w:tab w:val="right" w:pos="8306"/>
              </w:tabs>
              <w:snapToGrid w:val="0"/>
              <w:spacing w:line="380" w:lineRule="exact"/>
              <w:rPr>
                <w:rFonts w:hAnsi="宋体" w:cs="宋体"/>
                <w:b/>
                <w:sz w:val="24"/>
                <w:szCs w:val="20"/>
                <w:u w:val="single"/>
              </w:rPr>
            </w:pPr>
            <w:r>
              <w:rPr>
                <w:rFonts w:hint="eastAsia" w:hAnsi="宋体" w:cs="宋体"/>
                <w:sz w:val="24"/>
                <w:szCs w:val="24"/>
              </w:rPr>
              <w:t>申请人：</w:t>
            </w:r>
          </w:p>
        </w:tc>
        <w:tc>
          <w:tcPr>
            <w:tcW w:w="2835" w:type="dxa"/>
            <w:gridSpan w:val="6"/>
            <w:tcBorders>
              <w:bottom w:val="single" w:color="auto" w:sz="4" w:space="0"/>
            </w:tcBorders>
            <w:vAlign w:val="bottom"/>
          </w:tcPr>
          <w:p w14:paraId="54EE4C80">
            <w:pPr>
              <w:tabs>
                <w:tab w:val="center" w:pos="4153"/>
                <w:tab w:val="right" w:pos="8306"/>
              </w:tabs>
              <w:snapToGrid w:val="0"/>
              <w:spacing w:line="380" w:lineRule="exact"/>
              <w:jc w:val="right"/>
              <w:rPr>
                <w:rFonts w:hAnsi="宋体" w:cs="宋体"/>
                <w:b/>
                <w:sz w:val="24"/>
                <w:szCs w:val="20"/>
                <w:u w:val="single"/>
              </w:rPr>
            </w:pPr>
          </w:p>
        </w:tc>
        <w:tc>
          <w:tcPr>
            <w:tcW w:w="1756" w:type="dxa"/>
            <w:gridSpan w:val="4"/>
            <w:vAlign w:val="bottom"/>
          </w:tcPr>
          <w:p w14:paraId="51349D0D">
            <w:pPr>
              <w:tabs>
                <w:tab w:val="center" w:pos="4153"/>
                <w:tab w:val="right" w:pos="8306"/>
              </w:tabs>
              <w:snapToGrid w:val="0"/>
              <w:spacing w:line="380" w:lineRule="exact"/>
              <w:jc w:val="right"/>
              <w:rPr>
                <w:rFonts w:hAnsi="宋体" w:cs="宋体"/>
                <w:b/>
                <w:sz w:val="24"/>
                <w:szCs w:val="20"/>
                <w:u w:val="single"/>
              </w:rPr>
            </w:pPr>
            <w:r>
              <w:rPr>
                <w:rFonts w:hint="eastAsia" w:hAnsi="宋体" w:cs="宋体"/>
                <w:sz w:val="24"/>
                <w:szCs w:val="24"/>
              </w:rPr>
              <w:t>（盖单位章）</w:t>
            </w:r>
          </w:p>
        </w:tc>
      </w:tr>
      <w:tr w14:paraId="2DAA31E5">
        <w:tblPrEx>
          <w:tblCellMar>
            <w:top w:w="0" w:type="dxa"/>
            <w:left w:w="108" w:type="dxa"/>
            <w:bottom w:w="0" w:type="dxa"/>
            <w:right w:w="108" w:type="dxa"/>
          </w:tblCellMar>
        </w:tblPrEx>
        <w:trPr>
          <w:trHeight w:val="477" w:hRule="atLeast"/>
        </w:trPr>
        <w:tc>
          <w:tcPr>
            <w:tcW w:w="1820" w:type="dxa"/>
            <w:gridSpan w:val="3"/>
            <w:vAlign w:val="bottom"/>
          </w:tcPr>
          <w:p w14:paraId="61F6CE26">
            <w:pPr>
              <w:tabs>
                <w:tab w:val="center" w:pos="4153"/>
                <w:tab w:val="right" w:pos="8306"/>
              </w:tabs>
              <w:snapToGrid w:val="0"/>
              <w:spacing w:line="380" w:lineRule="exact"/>
              <w:jc w:val="left"/>
              <w:rPr>
                <w:rFonts w:hAnsi="宋体" w:cs="宋体"/>
                <w:b/>
                <w:sz w:val="24"/>
                <w:szCs w:val="20"/>
              </w:rPr>
            </w:pPr>
            <w:r>
              <w:rPr>
                <w:rFonts w:hint="eastAsia" w:hAnsi="宋体" w:cs="宋体"/>
                <w:sz w:val="24"/>
                <w:szCs w:val="24"/>
              </w:rPr>
              <w:t>法定代表人或其委托代理人：</w:t>
            </w:r>
          </w:p>
        </w:tc>
        <w:tc>
          <w:tcPr>
            <w:tcW w:w="2913" w:type="dxa"/>
            <w:gridSpan w:val="6"/>
            <w:tcBorders>
              <w:bottom w:val="single" w:color="auto" w:sz="4" w:space="0"/>
            </w:tcBorders>
            <w:vAlign w:val="bottom"/>
          </w:tcPr>
          <w:p w14:paraId="0869F5DA">
            <w:pPr>
              <w:tabs>
                <w:tab w:val="center" w:pos="4153"/>
                <w:tab w:val="right" w:pos="8306"/>
              </w:tabs>
              <w:snapToGrid w:val="0"/>
              <w:spacing w:line="380" w:lineRule="exact"/>
              <w:rPr>
                <w:rFonts w:hAnsi="宋体" w:cs="宋体"/>
                <w:b/>
                <w:sz w:val="24"/>
                <w:szCs w:val="20"/>
              </w:rPr>
            </w:pPr>
          </w:p>
        </w:tc>
        <w:tc>
          <w:tcPr>
            <w:tcW w:w="1134" w:type="dxa"/>
            <w:gridSpan w:val="2"/>
            <w:vAlign w:val="bottom"/>
          </w:tcPr>
          <w:p w14:paraId="36AC10B0">
            <w:pPr>
              <w:tabs>
                <w:tab w:val="center" w:pos="4153"/>
                <w:tab w:val="right" w:pos="8306"/>
              </w:tabs>
              <w:snapToGrid w:val="0"/>
              <w:spacing w:line="380" w:lineRule="exact"/>
              <w:jc w:val="center"/>
              <w:rPr>
                <w:rFonts w:hAnsi="宋体" w:cs="宋体"/>
                <w:b/>
                <w:sz w:val="24"/>
                <w:szCs w:val="20"/>
              </w:rPr>
            </w:pPr>
            <w:r>
              <w:rPr>
                <w:rFonts w:hint="eastAsia" w:hAnsi="宋体" w:cs="宋体"/>
                <w:sz w:val="24"/>
                <w:szCs w:val="24"/>
              </w:rPr>
              <w:t>（签字）</w:t>
            </w:r>
          </w:p>
        </w:tc>
      </w:tr>
      <w:tr w14:paraId="04C3B6D5">
        <w:tblPrEx>
          <w:tblCellMar>
            <w:top w:w="0" w:type="dxa"/>
            <w:left w:w="108" w:type="dxa"/>
            <w:bottom w:w="0" w:type="dxa"/>
            <w:right w:w="108" w:type="dxa"/>
          </w:tblCellMar>
        </w:tblPrEx>
        <w:trPr>
          <w:trHeight w:val="658" w:hRule="atLeast"/>
        </w:trPr>
        <w:tc>
          <w:tcPr>
            <w:tcW w:w="1533" w:type="dxa"/>
            <w:gridSpan w:val="2"/>
            <w:vAlign w:val="bottom"/>
          </w:tcPr>
          <w:p w14:paraId="71059C15">
            <w:pPr>
              <w:tabs>
                <w:tab w:val="center" w:pos="4153"/>
                <w:tab w:val="right" w:pos="8306"/>
              </w:tabs>
              <w:snapToGrid w:val="0"/>
              <w:spacing w:line="380" w:lineRule="exact"/>
              <w:rPr>
                <w:rFonts w:hAnsi="宋体" w:cs="宋体"/>
                <w:b/>
                <w:sz w:val="24"/>
                <w:szCs w:val="20"/>
              </w:rPr>
            </w:pPr>
          </w:p>
        </w:tc>
        <w:tc>
          <w:tcPr>
            <w:tcW w:w="993" w:type="dxa"/>
            <w:gridSpan w:val="2"/>
            <w:tcBorders>
              <w:bottom w:val="single" w:color="auto" w:sz="4" w:space="0"/>
            </w:tcBorders>
            <w:vAlign w:val="bottom"/>
          </w:tcPr>
          <w:p w14:paraId="798FB438">
            <w:pPr>
              <w:tabs>
                <w:tab w:val="center" w:pos="4153"/>
                <w:tab w:val="right" w:pos="8306"/>
              </w:tabs>
              <w:snapToGrid w:val="0"/>
              <w:spacing w:line="380" w:lineRule="exact"/>
              <w:rPr>
                <w:rFonts w:hAnsi="宋体" w:cs="宋体"/>
                <w:b/>
                <w:sz w:val="24"/>
                <w:szCs w:val="20"/>
                <w:u w:val="single"/>
              </w:rPr>
            </w:pPr>
          </w:p>
        </w:tc>
        <w:tc>
          <w:tcPr>
            <w:tcW w:w="558" w:type="dxa"/>
            <w:vAlign w:val="bottom"/>
          </w:tcPr>
          <w:p w14:paraId="0B5BBB2C">
            <w:pPr>
              <w:tabs>
                <w:tab w:val="center" w:pos="4153"/>
                <w:tab w:val="right" w:pos="8306"/>
              </w:tabs>
              <w:snapToGrid w:val="0"/>
              <w:spacing w:line="380" w:lineRule="exact"/>
              <w:rPr>
                <w:rFonts w:hAnsi="宋体" w:cs="宋体"/>
                <w:b/>
                <w:sz w:val="24"/>
                <w:szCs w:val="20"/>
              </w:rPr>
            </w:pPr>
            <w:r>
              <w:rPr>
                <w:rFonts w:hint="eastAsia" w:hAnsi="宋体" w:cs="宋体"/>
                <w:sz w:val="24"/>
                <w:szCs w:val="24"/>
              </w:rPr>
              <w:t>年</w:t>
            </w:r>
          </w:p>
        </w:tc>
        <w:tc>
          <w:tcPr>
            <w:tcW w:w="859" w:type="dxa"/>
            <w:tcBorders>
              <w:bottom w:val="single" w:color="auto" w:sz="4" w:space="0"/>
            </w:tcBorders>
            <w:vAlign w:val="bottom"/>
          </w:tcPr>
          <w:p w14:paraId="2C08627C">
            <w:pPr>
              <w:tabs>
                <w:tab w:val="center" w:pos="4153"/>
                <w:tab w:val="right" w:pos="8306"/>
              </w:tabs>
              <w:snapToGrid w:val="0"/>
              <w:spacing w:line="380" w:lineRule="exact"/>
              <w:rPr>
                <w:rFonts w:hAnsi="宋体" w:cs="宋体"/>
                <w:b/>
                <w:sz w:val="24"/>
                <w:szCs w:val="20"/>
              </w:rPr>
            </w:pPr>
          </w:p>
        </w:tc>
        <w:tc>
          <w:tcPr>
            <w:tcW w:w="543" w:type="dxa"/>
            <w:gridSpan w:val="2"/>
            <w:vAlign w:val="bottom"/>
          </w:tcPr>
          <w:p w14:paraId="479EF8CB">
            <w:pPr>
              <w:tabs>
                <w:tab w:val="center" w:pos="4153"/>
                <w:tab w:val="right" w:pos="8306"/>
              </w:tabs>
              <w:snapToGrid w:val="0"/>
              <w:spacing w:line="380" w:lineRule="exact"/>
              <w:rPr>
                <w:rFonts w:hAnsi="宋体" w:cs="宋体"/>
                <w:b/>
                <w:sz w:val="24"/>
                <w:szCs w:val="20"/>
              </w:rPr>
            </w:pPr>
            <w:r>
              <w:rPr>
                <w:rFonts w:hint="eastAsia" w:hAnsi="宋体" w:cs="宋体"/>
                <w:sz w:val="24"/>
                <w:szCs w:val="24"/>
              </w:rPr>
              <w:t>月</w:t>
            </w:r>
          </w:p>
        </w:tc>
        <w:tc>
          <w:tcPr>
            <w:tcW w:w="875" w:type="dxa"/>
            <w:gridSpan w:val="2"/>
            <w:tcBorders>
              <w:bottom w:val="single" w:color="auto" w:sz="4" w:space="0"/>
            </w:tcBorders>
            <w:vAlign w:val="bottom"/>
          </w:tcPr>
          <w:p w14:paraId="3E8B7E09">
            <w:pPr>
              <w:tabs>
                <w:tab w:val="center" w:pos="4153"/>
                <w:tab w:val="right" w:pos="8306"/>
              </w:tabs>
              <w:snapToGrid w:val="0"/>
              <w:spacing w:line="380" w:lineRule="exact"/>
              <w:rPr>
                <w:rFonts w:hAnsi="宋体" w:cs="宋体"/>
                <w:b/>
                <w:sz w:val="24"/>
                <w:szCs w:val="20"/>
              </w:rPr>
            </w:pPr>
          </w:p>
        </w:tc>
        <w:tc>
          <w:tcPr>
            <w:tcW w:w="506" w:type="dxa"/>
            <w:vAlign w:val="bottom"/>
          </w:tcPr>
          <w:p w14:paraId="5B3B9469">
            <w:pPr>
              <w:tabs>
                <w:tab w:val="center" w:pos="4153"/>
                <w:tab w:val="right" w:pos="8306"/>
              </w:tabs>
              <w:snapToGrid w:val="0"/>
              <w:spacing w:line="380" w:lineRule="exact"/>
              <w:rPr>
                <w:rFonts w:hAnsi="宋体" w:cs="宋体"/>
                <w:b/>
                <w:sz w:val="24"/>
                <w:szCs w:val="20"/>
              </w:rPr>
            </w:pPr>
            <w:r>
              <w:rPr>
                <w:rFonts w:hint="eastAsia" w:hAnsi="宋体" w:cs="宋体"/>
                <w:sz w:val="24"/>
                <w:szCs w:val="24"/>
              </w:rPr>
              <w:t>日</w:t>
            </w:r>
          </w:p>
        </w:tc>
      </w:tr>
    </w:tbl>
    <w:p w14:paraId="2AEAC48F">
      <w:pPr>
        <w:spacing w:line="360" w:lineRule="auto"/>
        <w:ind w:firstLine="480" w:firstLineChars="200"/>
        <w:jc w:val="left"/>
        <w:rPr>
          <w:rFonts w:hAnsi="宋体" w:cs="宋体"/>
          <w:sz w:val="24"/>
          <w:szCs w:val="24"/>
        </w:rPr>
      </w:pPr>
    </w:p>
    <w:p w14:paraId="0D98391C">
      <w:pPr>
        <w:spacing w:line="360" w:lineRule="auto"/>
        <w:ind w:firstLine="480" w:firstLineChars="200"/>
        <w:jc w:val="left"/>
        <w:rPr>
          <w:rFonts w:hAnsi="宋体" w:cs="宋体"/>
          <w:sz w:val="24"/>
          <w:szCs w:val="24"/>
        </w:rPr>
      </w:pPr>
    </w:p>
    <w:p w14:paraId="21A6931F">
      <w:pPr>
        <w:spacing w:line="360" w:lineRule="auto"/>
        <w:ind w:firstLine="480" w:firstLineChars="200"/>
        <w:jc w:val="left"/>
        <w:rPr>
          <w:rFonts w:hAnsi="宋体" w:cs="宋体"/>
          <w:sz w:val="24"/>
          <w:szCs w:val="24"/>
        </w:rPr>
      </w:pPr>
    </w:p>
    <w:p w14:paraId="0528FBC3">
      <w:pPr>
        <w:jc w:val="center"/>
        <w:outlineLvl w:val="2"/>
        <w:rPr>
          <w:rFonts w:ascii="黑体" w:hAnsi="黑体" w:eastAsia="黑体"/>
          <w:b/>
          <w:sz w:val="30"/>
          <w:szCs w:val="30"/>
        </w:rPr>
      </w:pPr>
      <w:r>
        <w:rPr>
          <w:b/>
          <w:sz w:val="24"/>
        </w:rPr>
        <w:br w:type="page"/>
      </w:r>
      <w:bookmarkStart w:id="86" w:name="_Toc32275"/>
      <w:r>
        <w:rPr>
          <w:rFonts w:hint="eastAsia" w:ascii="黑体" w:hAnsi="黑体" w:eastAsia="黑体"/>
          <w:b/>
          <w:sz w:val="30"/>
          <w:szCs w:val="30"/>
        </w:rPr>
        <w:t>（六）拟委任的项目负责人资历表</w:t>
      </w:r>
      <w:bookmarkEnd w:id="76"/>
      <w:bookmarkEnd w:id="77"/>
      <w:bookmarkEnd w:id="78"/>
      <w:bookmarkEnd w:id="79"/>
      <w:bookmarkEnd w:id="86"/>
    </w:p>
    <w:p w14:paraId="322ACEA8">
      <w:pPr>
        <w:pStyle w:val="6"/>
        <w:kinsoku w:val="0"/>
        <w:overflowPunct w:val="0"/>
        <w:spacing w:before="7"/>
        <w:ind w:left="0" w:firstLine="360"/>
        <w:rPr>
          <w:rFonts w:ascii="黑体" w:eastAsia="黑体" w:cs="黑体"/>
          <w:sz w:val="18"/>
          <w:szCs w:val="18"/>
        </w:rPr>
      </w:pPr>
    </w:p>
    <w:tbl>
      <w:tblPr>
        <w:tblStyle w:val="12"/>
        <w:tblW w:w="9221" w:type="dxa"/>
        <w:jc w:val="center"/>
        <w:tblLayout w:type="fixed"/>
        <w:tblCellMar>
          <w:top w:w="0" w:type="dxa"/>
          <w:left w:w="0" w:type="dxa"/>
          <w:bottom w:w="0" w:type="dxa"/>
          <w:right w:w="0" w:type="dxa"/>
        </w:tblCellMar>
      </w:tblPr>
      <w:tblGrid>
        <w:gridCol w:w="1205"/>
        <w:gridCol w:w="1589"/>
        <w:gridCol w:w="842"/>
        <w:gridCol w:w="1692"/>
        <w:gridCol w:w="2261"/>
        <w:gridCol w:w="1632"/>
      </w:tblGrid>
      <w:tr w14:paraId="2DACAD7A">
        <w:tblPrEx>
          <w:tblCellMar>
            <w:top w:w="0" w:type="dxa"/>
            <w:left w:w="0" w:type="dxa"/>
            <w:bottom w:w="0" w:type="dxa"/>
            <w:right w:w="0" w:type="dxa"/>
          </w:tblCellMar>
        </w:tblPrEx>
        <w:trPr>
          <w:trHeight w:val="828" w:hRule="exact"/>
          <w:jc w:val="center"/>
        </w:trPr>
        <w:tc>
          <w:tcPr>
            <w:tcW w:w="1205" w:type="dxa"/>
            <w:tcBorders>
              <w:top w:val="single" w:color="000000" w:sz="12" w:space="0"/>
              <w:left w:val="single" w:color="000000" w:sz="12" w:space="0"/>
              <w:bottom w:val="single" w:color="000000" w:sz="4" w:space="0"/>
              <w:right w:val="single" w:color="000000" w:sz="4" w:space="0"/>
            </w:tcBorders>
            <w:vAlign w:val="center"/>
          </w:tcPr>
          <w:p w14:paraId="6E7A8749">
            <w:pPr>
              <w:pStyle w:val="16"/>
              <w:tabs>
                <w:tab w:val="left" w:pos="793"/>
              </w:tabs>
              <w:kinsoku w:val="0"/>
              <w:overflowPunct w:val="0"/>
              <w:jc w:val="center"/>
            </w:pPr>
            <w:r>
              <w:rPr>
                <w:rFonts w:hint="eastAsia" w:ascii="宋体" w:cs="宋体"/>
              </w:rPr>
              <w:t>姓名</w:t>
            </w:r>
          </w:p>
        </w:tc>
        <w:tc>
          <w:tcPr>
            <w:tcW w:w="1589" w:type="dxa"/>
            <w:tcBorders>
              <w:top w:val="single" w:color="000000" w:sz="12" w:space="0"/>
              <w:left w:val="single" w:color="000000" w:sz="4" w:space="0"/>
              <w:bottom w:val="single" w:color="000000" w:sz="4" w:space="0"/>
              <w:right w:val="single" w:color="000000" w:sz="4" w:space="0"/>
            </w:tcBorders>
            <w:vAlign w:val="center"/>
          </w:tcPr>
          <w:p w14:paraId="04B94C73">
            <w:pPr>
              <w:pStyle w:val="16"/>
              <w:tabs>
                <w:tab w:val="left" w:pos="760"/>
              </w:tabs>
              <w:kinsoku w:val="0"/>
              <w:overflowPunct w:val="0"/>
              <w:jc w:val="center"/>
            </w:pPr>
          </w:p>
        </w:tc>
        <w:tc>
          <w:tcPr>
            <w:tcW w:w="842" w:type="dxa"/>
            <w:tcBorders>
              <w:top w:val="single" w:color="000000" w:sz="12" w:space="0"/>
              <w:left w:val="single" w:color="000000" w:sz="4" w:space="0"/>
              <w:bottom w:val="single" w:color="000000" w:sz="4" w:space="0"/>
              <w:right w:val="single" w:color="000000" w:sz="4" w:space="0"/>
            </w:tcBorders>
            <w:vAlign w:val="center"/>
          </w:tcPr>
          <w:p w14:paraId="7840F093">
            <w:pPr>
              <w:pStyle w:val="16"/>
              <w:tabs>
                <w:tab w:val="left" w:pos="760"/>
              </w:tabs>
              <w:kinsoku w:val="0"/>
              <w:overflowPunct w:val="0"/>
              <w:jc w:val="center"/>
            </w:pPr>
            <w:r>
              <w:rPr>
                <w:rFonts w:hint="eastAsia" w:ascii="宋体" w:cs="宋体"/>
              </w:rPr>
              <w:t>年龄</w:t>
            </w:r>
          </w:p>
        </w:tc>
        <w:tc>
          <w:tcPr>
            <w:tcW w:w="1692" w:type="dxa"/>
            <w:tcBorders>
              <w:top w:val="single" w:color="000000" w:sz="12" w:space="0"/>
              <w:left w:val="single" w:color="000000" w:sz="4" w:space="0"/>
              <w:bottom w:val="single" w:color="000000" w:sz="4" w:space="0"/>
              <w:right w:val="single" w:color="000000" w:sz="4" w:space="0"/>
            </w:tcBorders>
            <w:vAlign w:val="center"/>
          </w:tcPr>
          <w:p w14:paraId="4FC254F7">
            <w:pPr>
              <w:pStyle w:val="16"/>
              <w:tabs>
                <w:tab w:val="left" w:pos="760"/>
              </w:tabs>
              <w:kinsoku w:val="0"/>
              <w:overflowPunct w:val="0"/>
              <w:jc w:val="center"/>
            </w:pPr>
          </w:p>
        </w:tc>
        <w:tc>
          <w:tcPr>
            <w:tcW w:w="2261" w:type="dxa"/>
            <w:tcBorders>
              <w:top w:val="single" w:color="000000" w:sz="12" w:space="0"/>
              <w:left w:val="single" w:color="000000" w:sz="4" w:space="0"/>
              <w:bottom w:val="single" w:color="000000" w:sz="4" w:space="0"/>
              <w:right w:val="single" w:color="000000" w:sz="4" w:space="0"/>
            </w:tcBorders>
            <w:vAlign w:val="center"/>
          </w:tcPr>
          <w:p w14:paraId="3811DC31">
            <w:pPr>
              <w:pStyle w:val="16"/>
              <w:tabs>
                <w:tab w:val="left" w:pos="1342"/>
              </w:tabs>
              <w:kinsoku w:val="0"/>
              <w:overflowPunct w:val="0"/>
              <w:jc w:val="center"/>
            </w:pPr>
            <w:r>
              <w:rPr>
                <w:rFonts w:hint="eastAsia" w:ascii="宋体" w:cs="宋体"/>
              </w:rPr>
              <w:t>专业</w:t>
            </w:r>
          </w:p>
        </w:tc>
        <w:tc>
          <w:tcPr>
            <w:tcW w:w="1632" w:type="dxa"/>
            <w:tcBorders>
              <w:top w:val="single" w:color="000000" w:sz="12" w:space="0"/>
              <w:left w:val="single" w:color="000000" w:sz="4" w:space="0"/>
              <w:bottom w:val="single" w:color="000000" w:sz="4" w:space="0"/>
              <w:right w:val="single" w:color="000000" w:sz="12" w:space="0"/>
            </w:tcBorders>
            <w:vAlign w:val="center"/>
          </w:tcPr>
          <w:p w14:paraId="0CAAD937">
            <w:pPr>
              <w:jc w:val="center"/>
              <w:rPr>
                <w:sz w:val="24"/>
                <w:szCs w:val="24"/>
              </w:rPr>
            </w:pPr>
          </w:p>
        </w:tc>
      </w:tr>
      <w:tr w14:paraId="09F346FC">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4CB6F9DC">
            <w:pPr>
              <w:pStyle w:val="16"/>
              <w:kinsoku w:val="0"/>
              <w:overflowPunct w:val="0"/>
              <w:jc w:val="center"/>
            </w:pPr>
            <w:r>
              <w:rPr>
                <w:rFonts w:hint="eastAsia" w:ascii="宋体" w:cs="宋体"/>
                <w:spacing w:val="-1"/>
              </w:rPr>
              <w:t>技术职称</w:t>
            </w:r>
          </w:p>
        </w:tc>
        <w:tc>
          <w:tcPr>
            <w:tcW w:w="1589" w:type="dxa"/>
            <w:tcBorders>
              <w:top w:val="single" w:color="000000" w:sz="4" w:space="0"/>
              <w:left w:val="single" w:color="000000" w:sz="4" w:space="0"/>
              <w:bottom w:val="single" w:color="000000" w:sz="4" w:space="0"/>
              <w:right w:val="single" w:color="000000" w:sz="4" w:space="0"/>
            </w:tcBorders>
            <w:vAlign w:val="center"/>
          </w:tcPr>
          <w:p w14:paraId="0588B378">
            <w:pPr>
              <w:pStyle w:val="16"/>
              <w:tabs>
                <w:tab w:val="left" w:pos="760"/>
              </w:tabs>
              <w:kinsoku w:val="0"/>
              <w:overflowPunct w:val="0"/>
              <w:jc w:val="center"/>
            </w:pPr>
          </w:p>
        </w:tc>
        <w:tc>
          <w:tcPr>
            <w:tcW w:w="842" w:type="dxa"/>
            <w:tcBorders>
              <w:top w:val="single" w:color="000000" w:sz="4" w:space="0"/>
              <w:left w:val="single" w:color="000000" w:sz="4" w:space="0"/>
              <w:bottom w:val="single" w:color="000000" w:sz="4" w:space="0"/>
              <w:right w:val="single" w:color="000000" w:sz="4" w:space="0"/>
            </w:tcBorders>
            <w:vAlign w:val="center"/>
          </w:tcPr>
          <w:p w14:paraId="7014B995">
            <w:pPr>
              <w:pStyle w:val="16"/>
              <w:tabs>
                <w:tab w:val="left" w:pos="760"/>
              </w:tabs>
              <w:kinsoku w:val="0"/>
              <w:overflowPunct w:val="0"/>
              <w:jc w:val="center"/>
            </w:pPr>
            <w:r>
              <w:rPr>
                <w:rFonts w:hint="eastAsia" w:ascii="宋体" w:cs="宋体"/>
              </w:rPr>
              <w:t>学历</w:t>
            </w:r>
          </w:p>
        </w:tc>
        <w:tc>
          <w:tcPr>
            <w:tcW w:w="1692" w:type="dxa"/>
            <w:tcBorders>
              <w:top w:val="single" w:color="000000" w:sz="4" w:space="0"/>
              <w:left w:val="single" w:color="000000" w:sz="4" w:space="0"/>
              <w:bottom w:val="single" w:color="000000" w:sz="4" w:space="0"/>
              <w:right w:val="single" w:color="000000" w:sz="4" w:space="0"/>
            </w:tcBorders>
            <w:vAlign w:val="center"/>
          </w:tcPr>
          <w:p w14:paraId="1F1E5A32">
            <w:pPr>
              <w:pStyle w:val="16"/>
              <w:tabs>
                <w:tab w:val="left" w:pos="760"/>
              </w:tabs>
              <w:kinsoku w:val="0"/>
              <w:overflowPunct w:val="0"/>
              <w:jc w:val="center"/>
            </w:pPr>
          </w:p>
        </w:tc>
        <w:tc>
          <w:tcPr>
            <w:tcW w:w="2261" w:type="dxa"/>
            <w:tcBorders>
              <w:top w:val="single" w:color="000000" w:sz="4" w:space="0"/>
              <w:left w:val="single" w:color="000000" w:sz="4" w:space="0"/>
              <w:bottom w:val="single" w:color="000000" w:sz="4" w:space="0"/>
              <w:right w:val="single" w:color="000000" w:sz="4" w:space="0"/>
            </w:tcBorders>
            <w:vAlign w:val="center"/>
          </w:tcPr>
          <w:p w14:paraId="09E673A0">
            <w:pPr>
              <w:pStyle w:val="16"/>
              <w:kinsoku w:val="0"/>
              <w:overflowPunct w:val="0"/>
              <w:jc w:val="center"/>
            </w:pPr>
            <w:r>
              <w:rPr>
                <w:rFonts w:hint="eastAsia" w:ascii="宋体" w:cs="宋体"/>
                <w:spacing w:val="-2"/>
              </w:rPr>
              <w:t>拟在本项目中任职</w:t>
            </w:r>
          </w:p>
        </w:tc>
        <w:tc>
          <w:tcPr>
            <w:tcW w:w="1632" w:type="dxa"/>
            <w:tcBorders>
              <w:top w:val="single" w:color="000000" w:sz="4" w:space="0"/>
              <w:left w:val="single" w:color="000000" w:sz="4" w:space="0"/>
              <w:bottom w:val="single" w:color="000000" w:sz="4" w:space="0"/>
              <w:right w:val="single" w:color="000000" w:sz="12" w:space="0"/>
            </w:tcBorders>
            <w:vAlign w:val="center"/>
          </w:tcPr>
          <w:p w14:paraId="4FE76EEC">
            <w:pPr>
              <w:jc w:val="center"/>
              <w:rPr>
                <w:sz w:val="24"/>
                <w:szCs w:val="24"/>
              </w:rPr>
            </w:pPr>
          </w:p>
        </w:tc>
      </w:tr>
      <w:tr w14:paraId="5E9C3A3B">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168DE1B8">
            <w:pPr>
              <w:pStyle w:val="16"/>
              <w:kinsoku w:val="0"/>
              <w:overflowPunct w:val="0"/>
              <w:jc w:val="center"/>
            </w:pPr>
            <w:r>
              <w:rPr>
                <w:rFonts w:hint="eastAsia" w:ascii="宋体" w:cs="宋体"/>
                <w:spacing w:val="-1"/>
              </w:rPr>
              <w:t>工作年限</w:t>
            </w: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55A89AD3">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4E203DBF">
            <w:pPr>
              <w:pStyle w:val="16"/>
              <w:kinsoku w:val="0"/>
              <w:overflowPunct w:val="0"/>
              <w:jc w:val="center"/>
            </w:pPr>
            <w:r>
              <w:rPr>
                <w:rFonts w:hint="eastAsia" w:ascii="宋体" w:cs="宋体"/>
                <w:spacing w:val="-2"/>
              </w:rPr>
              <w:t>类似工作经验</w:t>
            </w:r>
            <w:r>
              <w:rPr>
                <w:rFonts w:hint="eastAsia" w:ascii="宋体" w:cs="宋体"/>
              </w:rPr>
              <w:t>年限</w:t>
            </w:r>
          </w:p>
        </w:tc>
        <w:tc>
          <w:tcPr>
            <w:tcW w:w="1632" w:type="dxa"/>
            <w:tcBorders>
              <w:top w:val="single" w:color="000000" w:sz="4" w:space="0"/>
              <w:left w:val="single" w:color="000000" w:sz="4" w:space="0"/>
              <w:bottom w:val="single" w:color="000000" w:sz="4" w:space="0"/>
              <w:right w:val="single" w:color="000000" w:sz="12" w:space="0"/>
            </w:tcBorders>
            <w:vAlign w:val="center"/>
          </w:tcPr>
          <w:p w14:paraId="5786D2C1">
            <w:pPr>
              <w:jc w:val="center"/>
              <w:rPr>
                <w:sz w:val="24"/>
                <w:szCs w:val="24"/>
              </w:rPr>
            </w:pPr>
          </w:p>
        </w:tc>
      </w:tr>
      <w:tr w14:paraId="7500D4DA">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6B6DE4D5">
            <w:pPr>
              <w:pStyle w:val="16"/>
              <w:kinsoku w:val="0"/>
              <w:overflowPunct w:val="0"/>
              <w:jc w:val="center"/>
            </w:pPr>
            <w:r>
              <w:rPr>
                <w:rFonts w:hint="eastAsia" w:ascii="宋体" w:cs="宋体"/>
                <w:spacing w:val="-1"/>
              </w:rPr>
              <w:t>毕业学校</w:t>
            </w:r>
          </w:p>
        </w:tc>
        <w:tc>
          <w:tcPr>
            <w:tcW w:w="8016" w:type="dxa"/>
            <w:gridSpan w:val="5"/>
            <w:tcBorders>
              <w:top w:val="single" w:color="000000" w:sz="4" w:space="0"/>
              <w:left w:val="single" w:color="000000" w:sz="4" w:space="0"/>
              <w:bottom w:val="single" w:color="000000" w:sz="4" w:space="0"/>
              <w:right w:val="single" w:color="000000" w:sz="12" w:space="0"/>
            </w:tcBorders>
            <w:vAlign w:val="center"/>
          </w:tcPr>
          <w:p w14:paraId="6A2CE166">
            <w:pPr>
              <w:pStyle w:val="16"/>
              <w:tabs>
                <w:tab w:val="left" w:pos="802"/>
                <w:tab w:val="left" w:pos="1328"/>
                <w:tab w:val="left" w:pos="4162"/>
                <w:tab w:val="left" w:pos="5739"/>
                <w:tab w:val="left" w:pos="7419"/>
              </w:tabs>
              <w:kinsoku w:val="0"/>
              <w:overflowPunct w:val="0"/>
              <w:jc w:val="center"/>
            </w:pPr>
            <w:r>
              <w:rPr>
                <w:rFonts w:hint="eastAsia" w:ascii="宋体" w:cs="宋体"/>
                <w:spacing w:val="-1"/>
                <w:u w:val="single"/>
              </w:rPr>
              <w:t xml:space="preserve">    </w:t>
            </w:r>
            <w:r>
              <w:rPr>
                <w:rFonts w:hint="eastAsia" w:ascii="宋体" w:cs="宋体"/>
                <w:spacing w:val="-1"/>
              </w:rPr>
              <w:t>年</w:t>
            </w:r>
            <w:r>
              <w:rPr>
                <w:rFonts w:hint="eastAsia"/>
                <w:spacing w:val="-1"/>
                <w:u w:val="single"/>
              </w:rPr>
              <w:t xml:space="preserve">    </w:t>
            </w:r>
            <w:r>
              <w:rPr>
                <w:rFonts w:hint="eastAsia" w:ascii="宋体" w:cs="宋体"/>
                <w:spacing w:val="-1"/>
              </w:rPr>
              <w:t>月毕业于</w:t>
            </w:r>
            <w:r>
              <w:rPr>
                <w:rFonts w:hint="eastAsia"/>
                <w:spacing w:val="-1"/>
                <w:u w:val="single"/>
              </w:rPr>
              <w:tab/>
            </w:r>
            <w:r>
              <w:rPr>
                <w:rFonts w:hint="eastAsia" w:ascii="宋体" w:cs="宋体"/>
                <w:spacing w:val="-1"/>
              </w:rPr>
              <w:t>学校</w:t>
            </w:r>
            <w:r>
              <w:rPr>
                <w:rFonts w:hint="eastAsia"/>
                <w:spacing w:val="-1"/>
                <w:u w:val="single"/>
              </w:rPr>
              <w:tab/>
            </w:r>
            <w:r>
              <w:rPr>
                <w:rFonts w:hint="eastAsia" w:ascii="宋体" w:cs="宋体"/>
                <w:spacing w:val="-2"/>
              </w:rPr>
              <w:t>专业，学制</w:t>
            </w:r>
            <w:r>
              <w:rPr>
                <w:rFonts w:hint="eastAsia"/>
                <w:spacing w:val="-2"/>
                <w:u w:val="single"/>
              </w:rPr>
              <w:tab/>
            </w:r>
            <w:r>
              <w:rPr>
                <w:rFonts w:hint="eastAsia" w:ascii="宋体" w:cs="宋体"/>
              </w:rPr>
              <w:t>年</w:t>
            </w:r>
          </w:p>
        </w:tc>
      </w:tr>
      <w:tr w14:paraId="18E34015">
        <w:tblPrEx>
          <w:tblCellMar>
            <w:top w:w="0" w:type="dxa"/>
            <w:left w:w="0" w:type="dxa"/>
            <w:bottom w:w="0" w:type="dxa"/>
            <w:right w:w="0" w:type="dxa"/>
          </w:tblCellMar>
        </w:tblPrEx>
        <w:trPr>
          <w:trHeight w:val="737" w:hRule="exact"/>
          <w:jc w:val="center"/>
        </w:trPr>
        <w:tc>
          <w:tcPr>
            <w:tcW w:w="9221" w:type="dxa"/>
            <w:gridSpan w:val="6"/>
            <w:tcBorders>
              <w:top w:val="single" w:color="000000" w:sz="4" w:space="0"/>
              <w:left w:val="single" w:color="000000" w:sz="12" w:space="0"/>
              <w:bottom w:val="single" w:color="000000" w:sz="4" w:space="0"/>
              <w:right w:val="single" w:color="000000" w:sz="12" w:space="0"/>
            </w:tcBorders>
            <w:vAlign w:val="center"/>
          </w:tcPr>
          <w:p w14:paraId="4C4B9857">
            <w:pPr>
              <w:pStyle w:val="16"/>
              <w:tabs>
                <w:tab w:val="left" w:pos="1171"/>
              </w:tabs>
              <w:kinsoku w:val="0"/>
              <w:overflowPunct w:val="0"/>
              <w:jc w:val="center"/>
            </w:pPr>
            <w:r>
              <w:rPr>
                <w:rFonts w:hint="eastAsia" w:ascii="宋体" w:cs="宋体"/>
              </w:rPr>
              <w:t>经</w:t>
            </w:r>
            <w:r>
              <w:rPr>
                <w:rFonts w:hint="eastAsia" w:ascii="宋体" w:cs="宋体"/>
              </w:rPr>
              <w:tab/>
            </w:r>
            <w:r>
              <w:rPr>
                <w:rFonts w:hint="eastAsia" w:ascii="宋体" w:cs="宋体"/>
              </w:rPr>
              <w:t>历</w:t>
            </w:r>
          </w:p>
        </w:tc>
      </w:tr>
      <w:tr w14:paraId="114031ED">
        <w:tblPrEx>
          <w:tblCellMar>
            <w:top w:w="0" w:type="dxa"/>
            <w:left w:w="0" w:type="dxa"/>
            <w:bottom w:w="0" w:type="dxa"/>
            <w:right w:w="0" w:type="dxa"/>
          </w:tblCellMar>
        </w:tblPrEx>
        <w:trPr>
          <w:trHeight w:val="739"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59FDC95F">
            <w:pPr>
              <w:pStyle w:val="16"/>
              <w:tabs>
                <w:tab w:val="left" w:pos="714"/>
              </w:tabs>
              <w:kinsoku w:val="0"/>
              <w:overflowPunct w:val="0"/>
              <w:jc w:val="center"/>
            </w:pPr>
            <w:r>
              <w:rPr>
                <w:rFonts w:hint="eastAsia" w:ascii="宋体" w:cs="宋体"/>
              </w:rPr>
              <w:t>时间</w:t>
            </w: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28CA4EBD">
            <w:pPr>
              <w:pStyle w:val="16"/>
              <w:kinsoku w:val="0"/>
              <w:overflowPunct w:val="0"/>
              <w:jc w:val="center"/>
            </w:pPr>
            <w:r>
              <w:rPr>
                <w:rFonts w:hint="eastAsia" w:ascii="宋体" w:cs="宋体"/>
                <w:spacing w:val="-2"/>
              </w:rPr>
              <w:t>参加过的类似工程项目名称</w:t>
            </w:r>
          </w:p>
        </w:tc>
        <w:tc>
          <w:tcPr>
            <w:tcW w:w="2261" w:type="dxa"/>
            <w:tcBorders>
              <w:top w:val="single" w:color="000000" w:sz="4" w:space="0"/>
              <w:left w:val="single" w:color="000000" w:sz="4" w:space="0"/>
              <w:bottom w:val="single" w:color="000000" w:sz="4" w:space="0"/>
              <w:right w:val="single" w:color="000000" w:sz="4" w:space="0"/>
            </w:tcBorders>
            <w:vAlign w:val="center"/>
          </w:tcPr>
          <w:p w14:paraId="16E54C3C">
            <w:pPr>
              <w:pStyle w:val="16"/>
              <w:kinsoku w:val="0"/>
              <w:overflowPunct w:val="0"/>
              <w:jc w:val="center"/>
            </w:pPr>
            <w:r>
              <w:rPr>
                <w:rFonts w:hint="eastAsia" w:ascii="宋体" w:cs="宋体"/>
                <w:spacing w:val="-1"/>
              </w:rPr>
              <w:t>担任职务</w:t>
            </w:r>
          </w:p>
        </w:tc>
        <w:tc>
          <w:tcPr>
            <w:tcW w:w="1632" w:type="dxa"/>
            <w:tcBorders>
              <w:top w:val="single" w:color="000000" w:sz="4" w:space="0"/>
              <w:left w:val="single" w:color="000000" w:sz="4" w:space="0"/>
              <w:bottom w:val="single" w:color="000000" w:sz="4" w:space="0"/>
              <w:right w:val="single" w:color="000000" w:sz="12" w:space="0"/>
            </w:tcBorders>
            <w:vAlign w:val="center"/>
          </w:tcPr>
          <w:p w14:paraId="1CDEE39B">
            <w:pPr>
              <w:pStyle w:val="16"/>
              <w:kinsoku w:val="0"/>
              <w:overflowPunct w:val="0"/>
              <w:jc w:val="center"/>
            </w:pPr>
            <w:r>
              <w:rPr>
                <w:rFonts w:hint="eastAsia" w:ascii="宋体" w:cs="宋体"/>
                <w:spacing w:val="-1"/>
              </w:rPr>
              <w:t>委托人及联系电话</w:t>
            </w:r>
          </w:p>
        </w:tc>
      </w:tr>
      <w:tr w14:paraId="745F4220">
        <w:tblPrEx>
          <w:tblCellMar>
            <w:top w:w="0" w:type="dxa"/>
            <w:left w:w="0" w:type="dxa"/>
            <w:bottom w:w="0" w:type="dxa"/>
            <w:right w:w="0" w:type="dxa"/>
          </w:tblCellMar>
        </w:tblPrEx>
        <w:trPr>
          <w:trHeight w:val="786"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475A8592">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080B732F">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196A2902">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46283EB3">
            <w:pPr>
              <w:jc w:val="center"/>
              <w:rPr>
                <w:sz w:val="24"/>
                <w:szCs w:val="24"/>
              </w:rPr>
            </w:pPr>
          </w:p>
        </w:tc>
      </w:tr>
      <w:tr w14:paraId="43469E5E">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255A4F70">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281A6A87">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6ABF87C5">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226A0454">
            <w:pPr>
              <w:jc w:val="center"/>
              <w:rPr>
                <w:sz w:val="24"/>
                <w:szCs w:val="24"/>
              </w:rPr>
            </w:pPr>
          </w:p>
        </w:tc>
      </w:tr>
      <w:tr w14:paraId="1E9E0F83">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38198BB6">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71802D66">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1CD90A7B">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3D9C5353">
            <w:pPr>
              <w:jc w:val="center"/>
              <w:rPr>
                <w:sz w:val="24"/>
                <w:szCs w:val="24"/>
              </w:rPr>
            </w:pPr>
          </w:p>
        </w:tc>
      </w:tr>
      <w:tr w14:paraId="6C9027F7">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3F34E90D">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7B7D6BD4">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30A044B9">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77C8B735">
            <w:pPr>
              <w:jc w:val="center"/>
              <w:rPr>
                <w:sz w:val="24"/>
                <w:szCs w:val="24"/>
              </w:rPr>
            </w:pPr>
          </w:p>
        </w:tc>
      </w:tr>
      <w:tr w14:paraId="7346E4E0">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vAlign w:val="center"/>
          </w:tcPr>
          <w:p w14:paraId="2C5F07DA">
            <w:pPr>
              <w:jc w:val="center"/>
              <w:rPr>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vAlign w:val="center"/>
          </w:tcPr>
          <w:p w14:paraId="1B5984B1">
            <w:pPr>
              <w:jc w:val="center"/>
              <w:rPr>
                <w:sz w:val="24"/>
                <w:szCs w:val="24"/>
              </w:rPr>
            </w:pPr>
          </w:p>
        </w:tc>
        <w:tc>
          <w:tcPr>
            <w:tcW w:w="2261" w:type="dxa"/>
            <w:tcBorders>
              <w:top w:val="single" w:color="000000" w:sz="4" w:space="0"/>
              <w:left w:val="single" w:color="000000" w:sz="4" w:space="0"/>
              <w:bottom w:val="single" w:color="000000" w:sz="4" w:space="0"/>
              <w:right w:val="single" w:color="000000" w:sz="4" w:space="0"/>
            </w:tcBorders>
            <w:vAlign w:val="center"/>
          </w:tcPr>
          <w:p w14:paraId="3C141BE8">
            <w:pPr>
              <w:jc w:val="center"/>
              <w:rPr>
                <w:sz w:val="24"/>
                <w:szCs w:val="24"/>
              </w:rPr>
            </w:pPr>
          </w:p>
        </w:tc>
        <w:tc>
          <w:tcPr>
            <w:tcW w:w="1632" w:type="dxa"/>
            <w:tcBorders>
              <w:top w:val="single" w:color="000000" w:sz="4" w:space="0"/>
              <w:left w:val="single" w:color="000000" w:sz="4" w:space="0"/>
              <w:bottom w:val="single" w:color="000000" w:sz="4" w:space="0"/>
              <w:right w:val="single" w:color="000000" w:sz="12" w:space="0"/>
            </w:tcBorders>
            <w:vAlign w:val="center"/>
          </w:tcPr>
          <w:p w14:paraId="3786ACE1">
            <w:pPr>
              <w:jc w:val="center"/>
              <w:rPr>
                <w:sz w:val="24"/>
                <w:szCs w:val="24"/>
              </w:rPr>
            </w:pPr>
          </w:p>
        </w:tc>
      </w:tr>
      <w:tr w14:paraId="1F3102C7">
        <w:tblPrEx>
          <w:tblCellMar>
            <w:top w:w="0" w:type="dxa"/>
            <w:left w:w="0" w:type="dxa"/>
            <w:bottom w:w="0" w:type="dxa"/>
            <w:right w:w="0" w:type="dxa"/>
          </w:tblCellMar>
        </w:tblPrEx>
        <w:trPr>
          <w:trHeight w:val="804" w:hRule="exact"/>
          <w:jc w:val="center"/>
        </w:trPr>
        <w:tc>
          <w:tcPr>
            <w:tcW w:w="1205" w:type="dxa"/>
            <w:tcBorders>
              <w:top w:val="single" w:color="000000" w:sz="4" w:space="0"/>
              <w:left w:val="single" w:color="000000" w:sz="12" w:space="0"/>
              <w:bottom w:val="single" w:color="000000" w:sz="12" w:space="0"/>
              <w:right w:val="single" w:color="000000" w:sz="4" w:space="0"/>
            </w:tcBorders>
            <w:vAlign w:val="center"/>
          </w:tcPr>
          <w:p w14:paraId="4178B75F">
            <w:pPr>
              <w:jc w:val="center"/>
              <w:rPr>
                <w:sz w:val="24"/>
                <w:szCs w:val="24"/>
              </w:rPr>
            </w:pPr>
          </w:p>
        </w:tc>
        <w:tc>
          <w:tcPr>
            <w:tcW w:w="4123" w:type="dxa"/>
            <w:gridSpan w:val="3"/>
            <w:tcBorders>
              <w:top w:val="single" w:color="000000" w:sz="4" w:space="0"/>
              <w:left w:val="single" w:color="000000" w:sz="4" w:space="0"/>
              <w:bottom w:val="single" w:color="000000" w:sz="12" w:space="0"/>
              <w:right w:val="single" w:color="000000" w:sz="4" w:space="0"/>
            </w:tcBorders>
            <w:vAlign w:val="center"/>
          </w:tcPr>
          <w:p w14:paraId="2C1ECFDE">
            <w:pPr>
              <w:jc w:val="center"/>
              <w:rPr>
                <w:sz w:val="24"/>
                <w:szCs w:val="24"/>
              </w:rPr>
            </w:pPr>
          </w:p>
        </w:tc>
        <w:tc>
          <w:tcPr>
            <w:tcW w:w="2261" w:type="dxa"/>
            <w:tcBorders>
              <w:top w:val="single" w:color="000000" w:sz="4" w:space="0"/>
              <w:left w:val="single" w:color="000000" w:sz="4" w:space="0"/>
              <w:bottom w:val="single" w:color="000000" w:sz="12" w:space="0"/>
              <w:right w:val="single" w:color="000000" w:sz="4" w:space="0"/>
            </w:tcBorders>
            <w:vAlign w:val="center"/>
          </w:tcPr>
          <w:p w14:paraId="6B039E36">
            <w:pPr>
              <w:jc w:val="center"/>
              <w:rPr>
                <w:sz w:val="24"/>
                <w:szCs w:val="24"/>
              </w:rPr>
            </w:pPr>
          </w:p>
        </w:tc>
        <w:tc>
          <w:tcPr>
            <w:tcW w:w="1632" w:type="dxa"/>
            <w:tcBorders>
              <w:top w:val="single" w:color="000000" w:sz="4" w:space="0"/>
              <w:left w:val="single" w:color="000000" w:sz="4" w:space="0"/>
              <w:bottom w:val="single" w:color="000000" w:sz="12" w:space="0"/>
              <w:right w:val="single" w:color="000000" w:sz="12" w:space="0"/>
            </w:tcBorders>
            <w:vAlign w:val="center"/>
          </w:tcPr>
          <w:p w14:paraId="339767CE">
            <w:pPr>
              <w:jc w:val="center"/>
              <w:rPr>
                <w:sz w:val="24"/>
                <w:szCs w:val="24"/>
              </w:rPr>
            </w:pPr>
          </w:p>
        </w:tc>
      </w:tr>
    </w:tbl>
    <w:p w14:paraId="6916C495"/>
    <w:p w14:paraId="68E3A644"/>
    <w:p w14:paraId="57AD3CF4"/>
    <w:p w14:paraId="23CD0A9C"/>
    <w:p w14:paraId="50C3C370"/>
    <w:p w14:paraId="2523C023"/>
    <w:p w14:paraId="08366C8B">
      <w:pPr>
        <w:jc w:val="left"/>
      </w:pPr>
      <w:r>
        <w:br w:type="page"/>
      </w:r>
    </w:p>
    <w:bookmarkEnd w:id="38"/>
    <w:p w14:paraId="399D8660">
      <w:pPr>
        <w:spacing w:line="360" w:lineRule="auto"/>
        <w:jc w:val="center"/>
        <w:outlineLvl w:val="1"/>
        <w:rPr>
          <w:rFonts w:eastAsia="黑体"/>
          <w:bCs/>
          <w:sz w:val="28"/>
          <w:szCs w:val="28"/>
        </w:rPr>
      </w:pPr>
      <w:bookmarkStart w:id="87" w:name="_Toc5976"/>
      <w:bookmarkStart w:id="88" w:name="_Toc1178"/>
      <w:bookmarkStart w:id="89" w:name="_Toc29495"/>
      <w:bookmarkStart w:id="90" w:name="_Toc4348"/>
      <w:bookmarkStart w:id="91" w:name="_Toc524570768"/>
      <w:bookmarkStart w:id="92" w:name="_Toc234833291"/>
      <w:bookmarkStart w:id="93" w:name="_Toc22328381"/>
      <w:bookmarkStart w:id="94" w:name="_Toc26230220"/>
      <w:r>
        <w:rPr>
          <w:rFonts w:hint="eastAsia" w:eastAsia="黑体"/>
          <w:bCs/>
          <w:sz w:val="28"/>
          <w:szCs w:val="28"/>
        </w:rPr>
        <w:t>四、报价清单</w:t>
      </w:r>
      <w:bookmarkEnd w:id="87"/>
    </w:p>
    <w:p w14:paraId="762A18D5">
      <w:pPr>
        <w:spacing w:line="400" w:lineRule="atLeast"/>
        <w:ind w:right="960"/>
        <w:rPr>
          <w:rFonts w:ascii="宋体" w:hAnsi="宋体" w:cs="宋体"/>
          <w:sz w:val="24"/>
        </w:rPr>
      </w:pPr>
    </w:p>
    <w:tbl>
      <w:tblPr>
        <w:tblStyle w:val="12"/>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18"/>
        <w:gridCol w:w="4810"/>
        <w:gridCol w:w="1584"/>
      </w:tblGrid>
      <w:tr w14:paraId="43CC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6" w:type="dxa"/>
            <w:vAlign w:val="center"/>
          </w:tcPr>
          <w:p w14:paraId="690C345F">
            <w:pPr>
              <w:spacing w:line="320" w:lineRule="atLeast"/>
              <w:jc w:val="center"/>
              <w:rPr>
                <w:rFonts w:ascii="宋体" w:hAnsi="宋体" w:cs="宋体"/>
                <w:sz w:val="24"/>
                <w:szCs w:val="24"/>
              </w:rPr>
            </w:pPr>
            <w:r>
              <w:rPr>
                <w:rFonts w:hint="eastAsia" w:ascii="宋体" w:hAnsi="宋体" w:cs="宋体"/>
                <w:sz w:val="24"/>
                <w:szCs w:val="24"/>
              </w:rPr>
              <w:t>序号</w:t>
            </w:r>
          </w:p>
        </w:tc>
        <w:tc>
          <w:tcPr>
            <w:tcW w:w="1918" w:type="dxa"/>
            <w:vAlign w:val="center"/>
          </w:tcPr>
          <w:p w14:paraId="6BF85666">
            <w:pPr>
              <w:spacing w:line="320" w:lineRule="atLeast"/>
              <w:jc w:val="center"/>
              <w:rPr>
                <w:rFonts w:ascii="宋体" w:hAnsi="宋体" w:cs="宋体"/>
                <w:sz w:val="24"/>
                <w:szCs w:val="24"/>
              </w:rPr>
            </w:pPr>
            <w:r>
              <w:rPr>
                <w:rFonts w:hint="eastAsia" w:ascii="宋体" w:hAnsi="宋体" w:cs="宋体"/>
                <w:sz w:val="24"/>
                <w:szCs w:val="24"/>
              </w:rPr>
              <w:t>项  目</w:t>
            </w:r>
          </w:p>
        </w:tc>
        <w:tc>
          <w:tcPr>
            <w:tcW w:w="4810" w:type="dxa"/>
            <w:vAlign w:val="center"/>
          </w:tcPr>
          <w:p w14:paraId="3AE9D700">
            <w:pPr>
              <w:spacing w:line="320" w:lineRule="atLeast"/>
              <w:jc w:val="center"/>
              <w:rPr>
                <w:rFonts w:ascii="宋体" w:hAnsi="宋体" w:cs="宋体"/>
                <w:sz w:val="24"/>
                <w:szCs w:val="24"/>
              </w:rPr>
            </w:pPr>
            <w:r>
              <w:rPr>
                <w:rFonts w:hint="eastAsia" w:ascii="宋体" w:hAnsi="宋体" w:cs="宋体"/>
                <w:sz w:val="24"/>
                <w:szCs w:val="24"/>
              </w:rPr>
              <w:t>取费标准</w:t>
            </w:r>
          </w:p>
        </w:tc>
        <w:tc>
          <w:tcPr>
            <w:tcW w:w="1584" w:type="dxa"/>
            <w:vAlign w:val="center"/>
          </w:tcPr>
          <w:p w14:paraId="22CCF80F">
            <w:pPr>
              <w:spacing w:line="320" w:lineRule="atLeast"/>
              <w:jc w:val="center"/>
              <w:rPr>
                <w:rFonts w:ascii="宋体" w:hAnsi="宋体" w:cs="宋体"/>
                <w:sz w:val="24"/>
                <w:szCs w:val="24"/>
              </w:rPr>
            </w:pPr>
            <w:r>
              <w:rPr>
                <w:rFonts w:hint="eastAsia" w:ascii="宋体" w:hAnsi="宋体" w:cs="宋体"/>
                <w:sz w:val="24"/>
                <w:szCs w:val="24"/>
              </w:rPr>
              <w:t>收取比例</w:t>
            </w:r>
          </w:p>
        </w:tc>
      </w:tr>
      <w:tr w14:paraId="79ED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36" w:type="dxa"/>
            <w:vAlign w:val="center"/>
          </w:tcPr>
          <w:p w14:paraId="5A28B7E3">
            <w:pPr>
              <w:spacing w:line="320" w:lineRule="atLeast"/>
              <w:jc w:val="center"/>
              <w:rPr>
                <w:rFonts w:ascii="宋体" w:hAnsi="宋体" w:cs="宋体"/>
                <w:sz w:val="24"/>
                <w:szCs w:val="24"/>
              </w:rPr>
            </w:pPr>
            <w:r>
              <w:rPr>
                <w:rFonts w:hint="eastAsia" w:ascii="宋体" w:hAnsi="宋体" w:cs="宋体"/>
                <w:sz w:val="24"/>
                <w:szCs w:val="24"/>
              </w:rPr>
              <w:t>1</w:t>
            </w:r>
          </w:p>
        </w:tc>
        <w:tc>
          <w:tcPr>
            <w:tcW w:w="1918" w:type="dxa"/>
            <w:vAlign w:val="center"/>
          </w:tcPr>
          <w:p w14:paraId="531E9393">
            <w:pPr>
              <w:spacing w:line="320" w:lineRule="atLeast"/>
              <w:jc w:val="center"/>
              <w:rPr>
                <w:rFonts w:ascii="宋体" w:hAnsi="宋体" w:cs="宋体"/>
                <w:sz w:val="24"/>
                <w:szCs w:val="24"/>
              </w:rPr>
            </w:pPr>
            <w:r>
              <w:rPr>
                <w:rFonts w:hint="eastAsia" w:ascii="宋体" w:hAnsi="宋体" w:cs="宋体"/>
                <w:sz w:val="24"/>
                <w:szCs w:val="24"/>
              </w:rPr>
              <w:t>2024 年G98海南环岛高速 K489+270春江大桥及 G9812海文高速K12+950 演丰中桥安全隐患整治项目</w:t>
            </w:r>
          </w:p>
        </w:tc>
        <w:tc>
          <w:tcPr>
            <w:tcW w:w="4810" w:type="dxa"/>
            <w:vMerge w:val="restart"/>
            <w:vAlign w:val="center"/>
          </w:tcPr>
          <w:p w14:paraId="5C93635A">
            <w:pPr>
              <w:wordWrap w:val="0"/>
              <w:snapToGrid w:val="0"/>
              <w:spacing w:line="500" w:lineRule="exact"/>
              <w:ind w:firstLine="480" w:firstLineChars="200"/>
              <w:rPr>
                <w:rFonts w:ascii="宋体" w:hAnsi="宋体"/>
                <w:sz w:val="24"/>
                <w:szCs w:val="24"/>
              </w:rPr>
            </w:pPr>
            <w:r>
              <w:rPr>
                <w:rFonts w:hint="eastAsia" w:ascii="宋体" w:hAnsi="宋体"/>
                <w:sz w:val="24"/>
                <w:szCs w:val="24"/>
              </w:rPr>
              <w:t>根据《海南省物价局关于降低部分招标代理服务收费标准的通知》（琼价费管［2011］225号）规定计算，按施工标段中标金额为计费基数计取代理报酬，招标代理服务费由施工标段的中标人支付。</w:t>
            </w:r>
          </w:p>
          <w:p w14:paraId="6F217879">
            <w:pPr>
              <w:spacing w:line="440" w:lineRule="exact"/>
              <w:jc w:val="left"/>
              <w:rPr>
                <w:rFonts w:ascii="宋体" w:hAnsi="宋体"/>
                <w:sz w:val="24"/>
                <w:szCs w:val="24"/>
              </w:rPr>
            </w:pPr>
            <w:r>
              <w:rPr>
                <w:rFonts w:hint="eastAsia" w:ascii="宋体" w:hAnsi="宋体"/>
                <w:sz w:val="24"/>
                <w:szCs w:val="24"/>
              </w:rPr>
              <w:t>任何原因导致流标或终止招标的，委托人均不支付代理报酬。</w:t>
            </w:r>
          </w:p>
        </w:tc>
        <w:tc>
          <w:tcPr>
            <w:tcW w:w="1584" w:type="dxa"/>
            <w:vAlign w:val="center"/>
          </w:tcPr>
          <w:p w14:paraId="76580004">
            <w:pPr>
              <w:spacing w:line="320" w:lineRule="atLeast"/>
              <w:jc w:val="center"/>
              <w:rPr>
                <w:rFonts w:ascii="宋体" w:hAnsi="宋体" w:cs="宋体"/>
                <w:sz w:val="24"/>
                <w:szCs w:val="24"/>
              </w:rPr>
            </w:pPr>
          </w:p>
        </w:tc>
      </w:tr>
      <w:tr w14:paraId="3628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Align w:val="center"/>
          </w:tcPr>
          <w:p w14:paraId="5685FD70">
            <w:pPr>
              <w:spacing w:line="320" w:lineRule="atLeast"/>
              <w:jc w:val="center"/>
              <w:rPr>
                <w:rFonts w:ascii="宋体" w:hAnsi="宋体" w:cs="宋体"/>
                <w:sz w:val="24"/>
                <w:szCs w:val="24"/>
              </w:rPr>
            </w:pPr>
          </w:p>
        </w:tc>
        <w:tc>
          <w:tcPr>
            <w:tcW w:w="1918" w:type="dxa"/>
            <w:vAlign w:val="center"/>
          </w:tcPr>
          <w:p w14:paraId="6D38BD69">
            <w:pPr>
              <w:spacing w:line="320" w:lineRule="atLeast"/>
              <w:jc w:val="center"/>
              <w:rPr>
                <w:rFonts w:ascii="宋体" w:hAnsi="宋体" w:cs="宋体"/>
                <w:sz w:val="24"/>
                <w:szCs w:val="24"/>
                <w:u w:val="single"/>
              </w:rPr>
            </w:pPr>
          </w:p>
        </w:tc>
        <w:tc>
          <w:tcPr>
            <w:tcW w:w="4810" w:type="dxa"/>
            <w:vMerge w:val="continue"/>
            <w:vAlign w:val="center"/>
          </w:tcPr>
          <w:p w14:paraId="5B32FCE4">
            <w:pPr>
              <w:spacing w:line="320" w:lineRule="atLeast"/>
              <w:jc w:val="center"/>
              <w:rPr>
                <w:rFonts w:ascii="宋体" w:hAnsi="宋体" w:cs="宋体"/>
                <w:sz w:val="24"/>
                <w:szCs w:val="24"/>
              </w:rPr>
            </w:pPr>
          </w:p>
        </w:tc>
        <w:tc>
          <w:tcPr>
            <w:tcW w:w="1584" w:type="dxa"/>
            <w:vAlign w:val="center"/>
          </w:tcPr>
          <w:p w14:paraId="18BD84C6">
            <w:pPr>
              <w:spacing w:line="320" w:lineRule="atLeast"/>
              <w:jc w:val="center"/>
              <w:rPr>
                <w:rFonts w:ascii="宋体" w:hAnsi="宋体" w:cs="宋体"/>
                <w:sz w:val="24"/>
                <w:szCs w:val="24"/>
              </w:rPr>
            </w:pPr>
          </w:p>
        </w:tc>
      </w:tr>
    </w:tbl>
    <w:p w14:paraId="5306404A">
      <w:pPr>
        <w:jc w:val="right"/>
        <w:rPr>
          <w:rFonts w:ascii="宋体" w:hAnsi="宋体" w:cs="宋体"/>
        </w:rPr>
      </w:pPr>
    </w:p>
    <w:p w14:paraId="38FAF95C">
      <w:pPr>
        <w:spacing w:line="360" w:lineRule="auto"/>
        <w:jc w:val="center"/>
        <w:outlineLvl w:val="1"/>
        <w:rPr>
          <w:rFonts w:eastAsia="黑体"/>
          <w:bCs/>
          <w:sz w:val="28"/>
          <w:szCs w:val="28"/>
        </w:rPr>
        <w:sectPr>
          <w:footerReference r:id="rId4" w:type="default"/>
          <w:footerReference r:id="rId5" w:type="even"/>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p>
    <w:p w14:paraId="510B40F1">
      <w:pPr>
        <w:spacing w:line="360" w:lineRule="auto"/>
        <w:jc w:val="center"/>
        <w:outlineLvl w:val="1"/>
        <w:rPr>
          <w:rFonts w:eastAsia="黑体"/>
          <w:bCs/>
          <w:sz w:val="28"/>
          <w:szCs w:val="28"/>
        </w:rPr>
      </w:pPr>
      <w:bookmarkStart w:id="95" w:name="_Toc14262"/>
      <w:r>
        <w:rPr>
          <w:rFonts w:hint="eastAsia" w:eastAsia="黑体"/>
          <w:bCs/>
          <w:sz w:val="28"/>
          <w:szCs w:val="28"/>
        </w:rPr>
        <w:t>五、服务方案</w:t>
      </w:r>
      <w:bookmarkEnd w:id="95"/>
    </w:p>
    <w:p w14:paraId="745EBD93">
      <w:pPr>
        <w:spacing w:line="360" w:lineRule="auto"/>
        <w:jc w:val="center"/>
        <w:outlineLvl w:val="1"/>
        <w:rPr>
          <w:rFonts w:eastAsia="黑体"/>
          <w:bCs/>
          <w:sz w:val="28"/>
          <w:szCs w:val="28"/>
        </w:rPr>
        <w:sectPr>
          <w:footnotePr>
            <w:numFmt w:val="decimalEnclosedCircleChinese"/>
            <w:numRestart w:val="eachPage"/>
          </w:footnotePr>
          <w:pgSz w:w="11906" w:h="16838"/>
          <w:pgMar w:top="1418" w:right="1418" w:bottom="1418" w:left="1418" w:header="851" w:footer="992" w:gutter="567"/>
          <w:pgNumType w:start="1"/>
          <w:cols w:space="720" w:num="1"/>
          <w:docGrid w:type="lines" w:linePitch="312" w:charSpace="0"/>
        </w:sectPr>
      </w:pPr>
    </w:p>
    <w:p w14:paraId="2192E487">
      <w:pPr>
        <w:spacing w:line="360" w:lineRule="auto"/>
        <w:jc w:val="center"/>
        <w:outlineLvl w:val="1"/>
        <w:rPr>
          <w:rFonts w:eastAsia="黑体"/>
          <w:bCs/>
          <w:sz w:val="28"/>
          <w:szCs w:val="28"/>
        </w:rPr>
      </w:pPr>
      <w:bookmarkStart w:id="96" w:name="_Toc28297"/>
      <w:r>
        <w:rPr>
          <w:rFonts w:hint="eastAsia" w:eastAsia="黑体"/>
          <w:bCs/>
          <w:sz w:val="28"/>
          <w:szCs w:val="28"/>
        </w:rPr>
        <w:t>六、</w:t>
      </w:r>
      <w:r>
        <w:rPr>
          <w:rFonts w:eastAsia="黑体"/>
          <w:bCs/>
          <w:sz w:val="28"/>
          <w:szCs w:val="28"/>
        </w:rPr>
        <w:t>其他资料</w:t>
      </w:r>
      <w:bookmarkEnd w:id="88"/>
      <w:bookmarkEnd w:id="89"/>
      <w:bookmarkEnd w:id="90"/>
      <w:bookmarkEnd w:id="96"/>
    </w:p>
    <w:p w14:paraId="55348E2D">
      <w:pPr>
        <w:jc w:val="center"/>
        <w:outlineLvl w:val="2"/>
        <w:rPr>
          <w:rFonts w:ascii="黑体" w:hAnsi="黑体" w:eastAsia="黑体" w:cs="宋体"/>
          <w:color w:val="000000"/>
          <w:kern w:val="0"/>
          <w:sz w:val="30"/>
          <w:szCs w:val="30"/>
        </w:rPr>
      </w:pPr>
      <w:bookmarkStart w:id="97" w:name="_Toc23317"/>
      <w:bookmarkStart w:id="98" w:name="_Toc7954"/>
      <w:bookmarkStart w:id="99" w:name="_Toc20835"/>
      <w:bookmarkStart w:id="100" w:name="_Toc11519"/>
      <w:bookmarkStart w:id="101" w:name="_Toc3378"/>
      <w:r>
        <w:rPr>
          <w:rFonts w:hint="eastAsia" w:ascii="黑体" w:hAnsi="黑体" w:eastAsia="黑体" w:cs="宋体"/>
          <w:color w:val="000000"/>
          <w:kern w:val="0"/>
          <w:sz w:val="30"/>
          <w:szCs w:val="30"/>
        </w:rPr>
        <w:t>（一）承诺函</w:t>
      </w:r>
      <w:bookmarkEnd w:id="97"/>
      <w:bookmarkEnd w:id="98"/>
      <w:bookmarkEnd w:id="99"/>
      <w:bookmarkEnd w:id="100"/>
      <w:bookmarkEnd w:id="101"/>
    </w:p>
    <w:p w14:paraId="5C6B499B"/>
    <w:p w14:paraId="734364A9">
      <w:pPr>
        <w:spacing w:line="360" w:lineRule="auto"/>
        <w:jc w:val="left"/>
        <w:rPr>
          <w:rFonts w:ascii="宋体" w:hAnsi="宋体" w:cs="宋体"/>
          <w:color w:val="000000"/>
          <w:sz w:val="24"/>
          <w:szCs w:val="24"/>
        </w:rPr>
      </w:pPr>
      <w:permStart w:id="7" w:edGrp="everyone"/>
      <w:r>
        <w:rPr>
          <w:rFonts w:hint="eastAsia" w:ascii="宋体" w:hAnsi="宋体" w:cs="宋体"/>
          <w:color w:val="000000"/>
          <w:sz w:val="24"/>
          <w:szCs w:val="24"/>
          <w:u w:val="single"/>
        </w:rPr>
        <w:t xml:space="preserve">                 </w:t>
      </w:r>
      <w:permEnd w:id="7"/>
      <w:r>
        <w:rPr>
          <w:rFonts w:hint="eastAsia" w:ascii="宋体" w:hAnsi="宋体" w:cs="宋体"/>
          <w:color w:val="000000"/>
          <w:sz w:val="24"/>
          <w:szCs w:val="24"/>
        </w:rPr>
        <w:t>（委托人名称）</w:t>
      </w:r>
    </w:p>
    <w:p w14:paraId="7555DE6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本单位自愿参加</w:t>
      </w:r>
      <w:permStart w:id="8" w:edGrp="everyone"/>
      <w:r>
        <w:rPr>
          <w:rFonts w:hint="eastAsia" w:ascii="宋体" w:hAnsi="宋体" w:cs="宋体"/>
          <w:color w:val="000000"/>
          <w:sz w:val="24"/>
          <w:u w:val="single"/>
        </w:rPr>
        <w:t xml:space="preserve">        </w:t>
      </w:r>
      <w:permEnd w:id="8"/>
      <w:r>
        <w:rPr>
          <w:rFonts w:hint="eastAsia" w:ascii="宋体" w:hAnsi="宋体" w:cs="宋体"/>
          <w:color w:val="000000"/>
          <w:sz w:val="24"/>
          <w:szCs w:val="24"/>
        </w:rPr>
        <w:t>（项目名称）比选采购的申请，郑重承诺如下：</w:t>
      </w:r>
    </w:p>
    <w:p w14:paraId="43701D35">
      <w:pPr>
        <w:numPr>
          <w:ilvl w:val="0"/>
          <w:numId w:val="8"/>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我单位独立参与</w:t>
      </w:r>
      <w:r>
        <w:rPr>
          <w:rFonts w:hint="eastAsia" w:ascii="宋体" w:hAnsi="宋体" w:cs="宋体"/>
          <w:color w:val="000000"/>
          <w:sz w:val="24"/>
        </w:rPr>
        <w:t>项目比选的申请。</w:t>
      </w:r>
    </w:p>
    <w:p w14:paraId="679F2262">
      <w:pPr>
        <w:numPr>
          <w:ilvl w:val="0"/>
          <w:numId w:val="8"/>
        </w:num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单位在合同服务期间，根据委托人要求，在海南派驻熟悉业务的相关专业人员，及时提供本地化服务，不因人员力量不足造成服务工作延误及降低服务质量，否则委托人有权根据合同及相关管理办法对我单位作相应处理，我单位均无条件接受。</w:t>
      </w:r>
    </w:p>
    <w:p w14:paraId="28541917">
      <w:pPr>
        <w:spacing w:line="360" w:lineRule="auto"/>
        <w:ind w:firstLine="360" w:firstLineChars="150"/>
        <w:rPr>
          <w:rFonts w:ascii="宋体" w:hAnsi="宋体" w:cs="宋体"/>
          <w:color w:val="000000"/>
          <w:sz w:val="24"/>
          <w:szCs w:val="24"/>
        </w:rPr>
      </w:pPr>
    </w:p>
    <w:tbl>
      <w:tblPr>
        <w:tblStyle w:val="12"/>
        <w:tblW w:w="5492" w:type="dxa"/>
        <w:jc w:val="right"/>
        <w:tblLayout w:type="fixed"/>
        <w:tblCellMar>
          <w:top w:w="0" w:type="dxa"/>
          <w:left w:w="108" w:type="dxa"/>
          <w:bottom w:w="0" w:type="dxa"/>
          <w:right w:w="108" w:type="dxa"/>
        </w:tblCellMar>
      </w:tblPr>
      <w:tblGrid>
        <w:gridCol w:w="1158"/>
        <w:gridCol w:w="279"/>
        <w:gridCol w:w="714"/>
        <w:gridCol w:w="558"/>
        <w:gridCol w:w="859"/>
        <w:gridCol w:w="142"/>
        <w:gridCol w:w="401"/>
        <w:gridCol w:w="875"/>
        <w:gridCol w:w="506"/>
      </w:tblGrid>
      <w:tr w14:paraId="00243BE3">
        <w:tblPrEx>
          <w:tblCellMar>
            <w:top w:w="0" w:type="dxa"/>
            <w:left w:w="108" w:type="dxa"/>
            <w:bottom w:w="0" w:type="dxa"/>
            <w:right w:w="108" w:type="dxa"/>
          </w:tblCellMar>
        </w:tblPrEx>
        <w:trPr>
          <w:trHeight w:val="660" w:hRule="atLeast"/>
          <w:jc w:val="right"/>
        </w:trPr>
        <w:tc>
          <w:tcPr>
            <w:tcW w:w="1437" w:type="dxa"/>
            <w:gridSpan w:val="2"/>
            <w:vAlign w:val="bottom"/>
          </w:tcPr>
          <w:p w14:paraId="0F71255A">
            <w:pPr>
              <w:widowControl/>
              <w:rPr>
                <w:rFonts w:ascii="宋体" w:hAnsi="宋体" w:cs="宋体"/>
                <w:color w:val="000000"/>
              </w:rPr>
            </w:pPr>
            <w:r>
              <w:rPr>
                <w:rFonts w:hint="eastAsia" w:ascii="宋体" w:hAnsi="宋体" w:cs="宋体"/>
                <w:color w:val="000000"/>
              </w:rPr>
              <w:t>申请人：</w:t>
            </w:r>
          </w:p>
        </w:tc>
        <w:tc>
          <w:tcPr>
            <w:tcW w:w="2273" w:type="dxa"/>
            <w:gridSpan w:val="4"/>
            <w:tcBorders>
              <w:bottom w:val="single" w:color="auto" w:sz="4" w:space="0"/>
            </w:tcBorders>
            <w:vAlign w:val="bottom"/>
          </w:tcPr>
          <w:p w14:paraId="31F510D7">
            <w:pPr>
              <w:widowControl/>
              <w:rPr>
                <w:rFonts w:ascii="宋体" w:hAnsi="宋体" w:cs="宋体"/>
                <w:color w:val="000000"/>
                <w:u w:val="single"/>
              </w:rPr>
            </w:pPr>
          </w:p>
        </w:tc>
        <w:tc>
          <w:tcPr>
            <w:tcW w:w="1782" w:type="dxa"/>
            <w:gridSpan w:val="3"/>
            <w:vAlign w:val="bottom"/>
          </w:tcPr>
          <w:p w14:paraId="301BDEFD">
            <w:pPr>
              <w:widowControl/>
              <w:rPr>
                <w:rFonts w:ascii="宋体" w:hAnsi="宋体" w:cs="宋体"/>
                <w:color w:val="000000"/>
              </w:rPr>
            </w:pPr>
            <w:r>
              <w:rPr>
                <w:rFonts w:hint="eastAsia" w:ascii="宋体" w:hAnsi="宋体" w:cs="宋体"/>
                <w:color w:val="000000"/>
              </w:rPr>
              <w:t>（盖单位章）</w:t>
            </w:r>
          </w:p>
        </w:tc>
      </w:tr>
      <w:tr w14:paraId="0A3EDDD3">
        <w:tblPrEx>
          <w:tblCellMar>
            <w:top w:w="0" w:type="dxa"/>
            <w:left w:w="108" w:type="dxa"/>
            <w:bottom w:w="0" w:type="dxa"/>
            <w:right w:w="108" w:type="dxa"/>
          </w:tblCellMar>
        </w:tblPrEx>
        <w:trPr>
          <w:trHeight w:val="843" w:hRule="atLeast"/>
          <w:jc w:val="right"/>
        </w:trPr>
        <w:tc>
          <w:tcPr>
            <w:tcW w:w="1437" w:type="dxa"/>
            <w:gridSpan w:val="2"/>
            <w:vAlign w:val="bottom"/>
          </w:tcPr>
          <w:p w14:paraId="21CE7170">
            <w:pPr>
              <w:widowControl/>
              <w:rPr>
                <w:rFonts w:ascii="宋体" w:hAnsi="宋体" w:cs="宋体"/>
                <w:color w:val="000000"/>
              </w:rPr>
            </w:pPr>
            <w:r>
              <w:rPr>
                <w:rFonts w:hint="eastAsia" w:ascii="宋体" w:hAnsi="宋体" w:cs="宋体"/>
                <w:color w:val="000000"/>
              </w:rPr>
              <w:t>法定代表人：</w:t>
            </w:r>
          </w:p>
        </w:tc>
        <w:tc>
          <w:tcPr>
            <w:tcW w:w="2273" w:type="dxa"/>
            <w:gridSpan w:val="4"/>
            <w:tcBorders>
              <w:top w:val="single" w:color="auto" w:sz="4" w:space="0"/>
              <w:bottom w:val="single" w:color="auto" w:sz="4" w:space="0"/>
            </w:tcBorders>
            <w:vAlign w:val="bottom"/>
          </w:tcPr>
          <w:p w14:paraId="4302FA6C">
            <w:pPr>
              <w:widowControl/>
              <w:rPr>
                <w:rFonts w:ascii="宋体" w:hAnsi="宋体" w:cs="宋体"/>
                <w:color w:val="000000"/>
                <w:u w:val="single"/>
              </w:rPr>
            </w:pPr>
          </w:p>
        </w:tc>
        <w:tc>
          <w:tcPr>
            <w:tcW w:w="1782" w:type="dxa"/>
            <w:gridSpan w:val="3"/>
            <w:vAlign w:val="bottom"/>
          </w:tcPr>
          <w:p w14:paraId="058266FF">
            <w:pPr>
              <w:widowControl/>
              <w:rPr>
                <w:rFonts w:ascii="宋体" w:hAnsi="宋体" w:cs="宋体"/>
                <w:color w:val="000000"/>
              </w:rPr>
            </w:pPr>
            <w:r>
              <w:rPr>
                <w:rFonts w:hint="eastAsia" w:ascii="宋体" w:hAnsi="宋体" w:cs="宋体"/>
                <w:color w:val="000000"/>
              </w:rPr>
              <w:t>（签字或盖章）</w:t>
            </w:r>
          </w:p>
        </w:tc>
      </w:tr>
      <w:tr w14:paraId="13001638">
        <w:tblPrEx>
          <w:tblCellMar>
            <w:top w:w="0" w:type="dxa"/>
            <w:left w:w="108" w:type="dxa"/>
            <w:bottom w:w="0" w:type="dxa"/>
            <w:right w:w="108" w:type="dxa"/>
          </w:tblCellMar>
        </w:tblPrEx>
        <w:trPr>
          <w:trHeight w:val="708" w:hRule="atLeast"/>
          <w:jc w:val="right"/>
        </w:trPr>
        <w:tc>
          <w:tcPr>
            <w:tcW w:w="1158" w:type="dxa"/>
            <w:vAlign w:val="bottom"/>
          </w:tcPr>
          <w:p w14:paraId="444979EE">
            <w:pPr>
              <w:tabs>
                <w:tab w:val="center" w:pos="4153"/>
                <w:tab w:val="right" w:pos="8306"/>
              </w:tabs>
              <w:snapToGrid w:val="0"/>
              <w:spacing w:line="380" w:lineRule="exact"/>
              <w:rPr>
                <w:rFonts w:ascii="宋体" w:hAnsi="宋体" w:cs="宋体"/>
                <w:color w:val="000000"/>
              </w:rPr>
            </w:pPr>
          </w:p>
        </w:tc>
        <w:tc>
          <w:tcPr>
            <w:tcW w:w="993" w:type="dxa"/>
            <w:gridSpan w:val="2"/>
            <w:tcBorders>
              <w:bottom w:val="single" w:color="auto" w:sz="4" w:space="0"/>
            </w:tcBorders>
            <w:vAlign w:val="bottom"/>
          </w:tcPr>
          <w:p w14:paraId="1CCA47A1">
            <w:pPr>
              <w:tabs>
                <w:tab w:val="center" w:pos="4153"/>
                <w:tab w:val="right" w:pos="8306"/>
              </w:tabs>
              <w:snapToGrid w:val="0"/>
              <w:spacing w:line="380" w:lineRule="exact"/>
              <w:rPr>
                <w:rFonts w:ascii="宋体" w:hAnsi="宋体" w:cs="宋体"/>
                <w:color w:val="000000"/>
                <w:u w:val="single"/>
              </w:rPr>
            </w:pPr>
          </w:p>
        </w:tc>
        <w:tc>
          <w:tcPr>
            <w:tcW w:w="558" w:type="dxa"/>
            <w:vAlign w:val="bottom"/>
          </w:tcPr>
          <w:p w14:paraId="1DCE8857">
            <w:pPr>
              <w:tabs>
                <w:tab w:val="center" w:pos="4153"/>
                <w:tab w:val="right" w:pos="8306"/>
              </w:tabs>
              <w:snapToGrid w:val="0"/>
              <w:spacing w:line="380" w:lineRule="exact"/>
              <w:rPr>
                <w:rFonts w:ascii="宋体" w:hAnsi="宋体" w:cs="宋体"/>
                <w:color w:val="000000"/>
              </w:rPr>
            </w:pPr>
            <w:r>
              <w:rPr>
                <w:rFonts w:hint="eastAsia" w:ascii="宋体" w:hAnsi="宋体" w:cs="宋体"/>
                <w:color w:val="000000"/>
              </w:rPr>
              <w:t>年</w:t>
            </w:r>
          </w:p>
        </w:tc>
        <w:tc>
          <w:tcPr>
            <w:tcW w:w="859" w:type="dxa"/>
            <w:tcBorders>
              <w:bottom w:val="single" w:color="auto" w:sz="4" w:space="0"/>
            </w:tcBorders>
            <w:vAlign w:val="bottom"/>
          </w:tcPr>
          <w:p w14:paraId="015D2967">
            <w:pPr>
              <w:tabs>
                <w:tab w:val="center" w:pos="4153"/>
                <w:tab w:val="right" w:pos="8306"/>
              </w:tabs>
              <w:snapToGrid w:val="0"/>
              <w:spacing w:line="380" w:lineRule="exact"/>
              <w:rPr>
                <w:rFonts w:ascii="宋体" w:hAnsi="宋体" w:cs="宋体"/>
                <w:color w:val="000000"/>
              </w:rPr>
            </w:pPr>
          </w:p>
        </w:tc>
        <w:tc>
          <w:tcPr>
            <w:tcW w:w="543" w:type="dxa"/>
            <w:gridSpan w:val="2"/>
            <w:vAlign w:val="bottom"/>
          </w:tcPr>
          <w:p w14:paraId="145EC221">
            <w:pPr>
              <w:tabs>
                <w:tab w:val="center" w:pos="4153"/>
                <w:tab w:val="right" w:pos="8306"/>
              </w:tabs>
              <w:snapToGrid w:val="0"/>
              <w:spacing w:line="380" w:lineRule="exact"/>
              <w:rPr>
                <w:rFonts w:ascii="宋体" w:hAnsi="宋体" w:cs="宋体"/>
                <w:color w:val="000000"/>
              </w:rPr>
            </w:pPr>
            <w:r>
              <w:rPr>
                <w:rFonts w:hint="eastAsia" w:ascii="宋体" w:hAnsi="宋体" w:cs="宋体"/>
                <w:color w:val="000000"/>
              </w:rPr>
              <w:t>月</w:t>
            </w:r>
          </w:p>
        </w:tc>
        <w:tc>
          <w:tcPr>
            <w:tcW w:w="875" w:type="dxa"/>
            <w:tcBorders>
              <w:bottom w:val="single" w:color="auto" w:sz="4" w:space="0"/>
            </w:tcBorders>
            <w:vAlign w:val="bottom"/>
          </w:tcPr>
          <w:p w14:paraId="28AEDFE7">
            <w:pPr>
              <w:tabs>
                <w:tab w:val="center" w:pos="4153"/>
                <w:tab w:val="right" w:pos="8306"/>
              </w:tabs>
              <w:snapToGrid w:val="0"/>
              <w:spacing w:line="380" w:lineRule="exact"/>
              <w:rPr>
                <w:rFonts w:ascii="宋体" w:hAnsi="宋体" w:cs="宋体"/>
                <w:color w:val="000000"/>
              </w:rPr>
            </w:pPr>
          </w:p>
        </w:tc>
        <w:tc>
          <w:tcPr>
            <w:tcW w:w="506" w:type="dxa"/>
            <w:vAlign w:val="bottom"/>
          </w:tcPr>
          <w:p w14:paraId="238CB39C">
            <w:pPr>
              <w:tabs>
                <w:tab w:val="center" w:pos="4153"/>
                <w:tab w:val="right" w:pos="8306"/>
              </w:tabs>
              <w:snapToGrid w:val="0"/>
              <w:spacing w:line="380" w:lineRule="exact"/>
              <w:rPr>
                <w:rFonts w:ascii="宋体" w:hAnsi="宋体" w:cs="宋体"/>
                <w:color w:val="000000"/>
              </w:rPr>
            </w:pPr>
            <w:r>
              <w:rPr>
                <w:rFonts w:hint="eastAsia" w:ascii="宋体" w:hAnsi="宋体" w:cs="宋体"/>
                <w:color w:val="000000"/>
              </w:rPr>
              <w:t>日</w:t>
            </w:r>
          </w:p>
        </w:tc>
      </w:tr>
    </w:tbl>
    <w:p w14:paraId="63E31FC2">
      <w:pPr>
        <w:jc w:val="center"/>
        <w:outlineLvl w:val="2"/>
      </w:pPr>
      <w:r>
        <w:br w:type="page"/>
      </w:r>
      <w:bookmarkEnd w:id="91"/>
      <w:bookmarkEnd w:id="92"/>
      <w:bookmarkEnd w:id="93"/>
      <w:bookmarkEnd w:id="94"/>
      <w:bookmarkStart w:id="102" w:name="_Toc2239"/>
    </w:p>
    <w:bookmarkEnd w:id="102"/>
    <w:p w14:paraId="3FA677DE">
      <w:pPr>
        <w:jc w:val="center"/>
        <w:rPr>
          <w:rFonts w:ascii="宋体" w:hAnsi="宋体" w:cs="宋体"/>
          <w:b/>
          <w:kern w:val="1"/>
          <w:sz w:val="28"/>
          <w:szCs w:val="28"/>
        </w:rPr>
      </w:pPr>
      <w:r>
        <w:rPr>
          <w:rStyle w:val="21"/>
          <w:rFonts w:hint="eastAsia"/>
        </w:rPr>
        <w:t>公路养护工程建设清廉项目承诺书</w:t>
      </w:r>
    </w:p>
    <w:p w14:paraId="55D74B79">
      <w:pPr>
        <w:jc w:val="center"/>
        <w:outlineLvl w:val="2"/>
        <w:rPr>
          <w:rFonts w:eastAsia="黑体"/>
          <w:bCs/>
          <w:sz w:val="28"/>
          <w:szCs w:val="28"/>
        </w:rPr>
      </w:pPr>
    </w:p>
    <w:p w14:paraId="26350EEB">
      <w:pPr>
        <w:spacing w:line="560" w:lineRule="exact"/>
        <w:ind w:firstLine="640" w:firstLineChars="200"/>
        <w:rPr>
          <w:rFonts w:ascii="仿宋_GB2312" w:eastAsia="仿宋_GB2312"/>
          <w:sz w:val="32"/>
          <w:szCs w:val="32"/>
        </w:rPr>
      </w:pPr>
    </w:p>
    <w:p w14:paraId="051B788C">
      <w:pPr>
        <w:spacing w:line="360" w:lineRule="auto"/>
        <w:ind w:firstLine="480" w:firstLineChars="200"/>
        <w:jc w:val="left"/>
        <w:rPr>
          <w:rFonts w:hAnsi="宋体" w:cs="宋体"/>
          <w:sz w:val="24"/>
          <w:szCs w:val="24"/>
          <w:u w:val="single"/>
        </w:rPr>
      </w:pPr>
      <w:r>
        <w:rPr>
          <w:rFonts w:hint="eastAsia" w:hAnsi="宋体" w:cs="宋体"/>
          <w:sz w:val="24"/>
          <w:szCs w:val="24"/>
        </w:rPr>
        <w:t>本单位</w:t>
      </w:r>
      <w:permStart w:id="9" w:edGrp="everyone"/>
      <w:r>
        <w:rPr>
          <w:rFonts w:hint="eastAsia" w:hAnsi="宋体" w:cs="宋体"/>
          <w:sz w:val="24"/>
          <w:szCs w:val="24"/>
          <w:u w:val="single"/>
        </w:rPr>
        <w:t xml:space="preserve">                     </w:t>
      </w:r>
      <w:permEnd w:id="9"/>
      <w:r>
        <w:rPr>
          <w:rFonts w:hint="eastAsia" w:hAnsi="宋体" w:cs="宋体"/>
          <w:sz w:val="24"/>
          <w:szCs w:val="24"/>
        </w:rPr>
        <w:t>是</w:t>
      </w:r>
      <w:permStart w:id="10" w:edGrp="everyone"/>
      <w:r>
        <w:rPr>
          <w:rFonts w:hint="eastAsia" w:hAnsi="宋体" w:cs="宋体"/>
          <w:sz w:val="24"/>
          <w:szCs w:val="24"/>
          <w:u w:val="single"/>
        </w:rPr>
        <w:t xml:space="preserve">         </w:t>
      </w:r>
      <w:permEnd w:id="10"/>
      <w:r>
        <w:rPr>
          <w:rFonts w:hint="eastAsia" w:hAnsi="宋体" w:cs="宋体"/>
          <w:sz w:val="24"/>
          <w:szCs w:val="24"/>
        </w:rPr>
        <w:t>项目的申请人。经采购人代表向本单位法定代表人出示本告知书，并进行谈话，本单位</w:t>
      </w:r>
      <w:permStart w:id="11" w:edGrp="everyone"/>
      <w:r>
        <w:rPr>
          <w:rFonts w:hint="eastAsia" w:hAnsi="宋体" w:cs="宋体"/>
          <w:sz w:val="24"/>
          <w:szCs w:val="24"/>
          <w:u w:val="single"/>
        </w:rPr>
        <w:t xml:space="preserve">                        </w:t>
      </w:r>
      <w:permEnd w:id="11"/>
      <w:r>
        <w:rPr>
          <w:rFonts w:hint="eastAsia" w:hAnsi="宋体" w:cs="宋体"/>
          <w:sz w:val="24"/>
          <w:szCs w:val="24"/>
        </w:rPr>
        <w:t>已知晓全部内容及法律后果，现承诺如下：</w:t>
      </w:r>
    </w:p>
    <w:p w14:paraId="6B7B985A">
      <w:pPr>
        <w:spacing w:line="360" w:lineRule="auto"/>
        <w:ind w:firstLine="480" w:firstLineChars="200"/>
        <w:rPr>
          <w:rFonts w:hAnsi="宋体" w:cs="宋体"/>
          <w:sz w:val="24"/>
          <w:szCs w:val="24"/>
        </w:rPr>
      </w:pPr>
      <w:r>
        <w:rPr>
          <w:rFonts w:hint="eastAsia" w:hAnsi="宋体" w:cs="宋体"/>
          <w:sz w:val="24"/>
          <w:szCs w:val="24"/>
        </w:rPr>
        <w:t>一、在所参与项目的比选采购活动和中选后合同履行的过程中，本单位及所属工作人员不存在且也不会实施下列任一行为：</w:t>
      </w:r>
    </w:p>
    <w:p w14:paraId="2EA36867">
      <w:pPr>
        <w:spacing w:line="360" w:lineRule="auto"/>
        <w:ind w:firstLine="480" w:firstLineChars="200"/>
        <w:rPr>
          <w:rFonts w:hAnsi="宋体" w:cs="宋体"/>
          <w:sz w:val="24"/>
          <w:szCs w:val="24"/>
        </w:rPr>
      </w:pPr>
      <w:r>
        <w:rPr>
          <w:rFonts w:hint="eastAsia" w:hAnsi="宋体" w:cs="宋体"/>
          <w:sz w:val="24"/>
          <w:szCs w:val="24"/>
        </w:rPr>
        <w:t>（一）与招标人、投标人或者其他有关单位、个人串通，或者通过收买投标人、评标专家等方式实施围标、串标等行为，损害国家利益、社会公共利益和他人合法权益。</w:t>
      </w:r>
    </w:p>
    <w:p w14:paraId="28B9603A">
      <w:pPr>
        <w:spacing w:line="360" w:lineRule="auto"/>
        <w:ind w:firstLine="480" w:firstLineChars="200"/>
        <w:rPr>
          <w:rFonts w:hAnsi="宋体" w:cs="宋体"/>
          <w:sz w:val="24"/>
          <w:szCs w:val="24"/>
        </w:rPr>
      </w:pPr>
      <w:r>
        <w:rPr>
          <w:rFonts w:hint="eastAsia" w:hAnsi="宋体" w:cs="宋体"/>
          <w:sz w:val="24"/>
          <w:szCs w:val="24"/>
        </w:rPr>
        <w:t>（二）与投标人之间存在隶属关系或其他利益关系。</w:t>
      </w:r>
    </w:p>
    <w:p w14:paraId="09231AFA">
      <w:pPr>
        <w:spacing w:line="360" w:lineRule="auto"/>
        <w:ind w:firstLine="480" w:firstLineChars="200"/>
        <w:rPr>
          <w:rFonts w:hAnsi="宋体" w:cs="宋体"/>
          <w:sz w:val="24"/>
          <w:szCs w:val="24"/>
        </w:rPr>
      </w:pPr>
      <w:r>
        <w:rPr>
          <w:rFonts w:hint="eastAsia" w:hAnsi="宋体" w:cs="宋体"/>
          <w:sz w:val="24"/>
          <w:szCs w:val="24"/>
        </w:rPr>
        <w:t>（三）在所代理的招标项目中投标、代理投标及倒卖项目。</w:t>
      </w:r>
    </w:p>
    <w:p w14:paraId="0CEDC248">
      <w:pPr>
        <w:spacing w:line="360" w:lineRule="auto"/>
        <w:ind w:firstLine="480" w:firstLineChars="200"/>
        <w:rPr>
          <w:rFonts w:hAnsi="宋体" w:cs="宋体"/>
          <w:sz w:val="24"/>
          <w:szCs w:val="24"/>
        </w:rPr>
      </w:pPr>
      <w:r>
        <w:rPr>
          <w:rFonts w:hint="eastAsia" w:hAnsi="宋体" w:cs="宋体"/>
          <w:sz w:val="24"/>
          <w:szCs w:val="24"/>
        </w:rPr>
        <w:t>（四）为所代理的招标项目的投标人或者其他关联人提供咨询。</w:t>
      </w:r>
    </w:p>
    <w:p w14:paraId="20D44EC9">
      <w:pPr>
        <w:spacing w:line="360" w:lineRule="auto"/>
        <w:ind w:firstLine="480" w:firstLineChars="200"/>
        <w:rPr>
          <w:rFonts w:hAnsi="宋体" w:cs="宋体"/>
          <w:sz w:val="24"/>
          <w:szCs w:val="24"/>
        </w:rPr>
      </w:pPr>
      <w:r>
        <w:rPr>
          <w:rFonts w:hint="eastAsia" w:hAnsi="宋体" w:cs="宋体"/>
          <w:sz w:val="24"/>
          <w:szCs w:val="24"/>
        </w:rPr>
        <w:t>（五）采取行贿、提供回扣或者给予其他不正当利益等手段承接招标代理业务。在招投标活动中，单独或者伙同他人收受、索取相关好处。</w:t>
      </w:r>
    </w:p>
    <w:p w14:paraId="5D1E04D3">
      <w:pPr>
        <w:spacing w:line="360" w:lineRule="auto"/>
        <w:ind w:firstLine="480" w:firstLineChars="200"/>
        <w:rPr>
          <w:rFonts w:hAnsi="宋体" w:cs="宋体"/>
          <w:sz w:val="24"/>
          <w:szCs w:val="24"/>
        </w:rPr>
      </w:pPr>
      <w:r>
        <w:rPr>
          <w:rFonts w:hint="eastAsia" w:hAnsi="宋体" w:cs="宋体"/>
          <w:sz w:val="24"/>
          <w:szCs w:val="24"/>
        </w:rPr>
        <w:t>（六）转让招标代理业务。</w:t>
      </w:r>
    </w:p>
    <w:p w14:paraId="51FAEA92">
      <w:pPr>
        <w:spacing w:line="360" w:lineRule="auto"/>
        <w:ind w:firstLine="480" w:firstLineChars="200"/>
        <w:rPr>
          <w:rFonts w:hAnsi="宋体" w:cs="宋体"/>
          <w:sz w:val="24"/>
          <w:szCs w:val="24"/>
        </w:rPr>
      </w:pPr>
      <w:r>
        <w:rPr>
          <w:rFonts w:hint="eastAsia" w:hAnsi="宋体" w:cs="宋体"/>
          <w:sz w:val="24"/>
          <w:szCs w:val="24"/>
        </w:rPr>
        <w:t>（七）泄露应当保密的与招标投标活动有关的情况和资料。</w:t>
      </w:r>
    </w:p>
    <w:p w14:paraId="67CC7C3B">
      <w:pPr>
        <w:spacing w:line="360" w:lineRule="auto"/>
        <w:ind w:firstLine="480" w:firstLineChars="200"/>
        <w:rPr>
          <w:rFonts w:hAnsi="宋体" w:cs="宋体"/>
          <w:sz w:val="24"/>
          <w:szCs w:val="24"/>
        </w:rPr>
      </w:pPr>
      <w:r>
        <w:rPr>
          <w:rFonts w:hint="eastAsia" w:hAnsi="宋体" w:cs="宋体"/>
          <w:sz w:val="24"/>
          <w:szCs w:val="24"/>
        </w:rPr>
        <w:t>（八）其他违反招标投标有关规定、廉洁规则或者中央八项规定精神等相关要求的行为。</w:t>
      </w:r>
    </w:p>
    <w:p w14:paraId="063F5CB4">
      <w:pPr>
        <w:spacing w:line="360" w:lineRule="auto"/>
        <w:ind w:firstLine="480" w:firstLineChars="200"/>
        <w:rPr>
          <w:rFonts w:hAnsi="宋体" w:cs="宋体"/>
          <w:sz w:val="24"/>
          <w:szCs w:val="24"/>
        </w:rPr>
      </w:pPr>
      <w:r>
        <w:rPr>
          <w:rFonts w:hint="eastAsia" w:hAnsi="宋体" w:cs="宋体"/>
          <w:sz w:val="24"/>
          <w:szCs w:val="24"/>
        </w:rPr>
        <w:t>二、本单位就承诺内容自觉接受招标人（业主）和行业监管、纪检监察等部门的监督，具有法律效力。若违反承诺，本单位自愿承担因未履行承诺造成的影响、损失和法律后果。</w:t>
      </w:r>
    </w:p>
    <w:p w14:paraId="1E61016D">
      <w:pPr>
        <w:spacing w:line="360" w:lineRule="auto"/>
        <w:ind w:firstLine="480" w:firstLineChars="200"/>
        <w:rPr>
          <w:rFonts w:hAnsi="宋体" w:cs="宋体"/>
          <w:sz w:val="24"/>
          <w:szCs w:val="24"/>
        </w:rPr>
      </w:pPr>
      <w:r>
        <w:rPr>
          <w:rFonts w:hint="eastAsia" w:hAnsi="宋体" w:cs="宋体"/>
          <w:sz w:val="24"/>
          <w:szCs w:val="24"/>
        </w:rPr>
        <w:t>三、如发现任何领导干部收受投标人好处，以明示、暗示等方式插手、干预招标投标活动，或者招标人（业主）、投标人、其他有关单位的工作人员和评标专家存在违反招标投标有关规定、廉洁规则或者中央八项规定精神等相关要求的行为的，本单位将立即向纪检监察部门报告。</w:t>
      </w:r>
    </w:p>
    <w:p w14:paraId="0ED97D72">
      <w:pPr>
        <w:spacing w:line="360" w:lineRule="auto"/>
        <w:ind w:firstLine="480" w:firstLineChars="200"/>
        <w:rPr>
          <w:rFonts w:hAnsi="宋体" w:cs="宋体"/>
          <w:sz w:val="24"/>
          <w:szCs w:val="24"/>
        </w:rPr>
      </w:pPr>
      <w:r>
        <w:rPr>
          <w:rFonts w:hint="eastAsia" w:hAnsi="宋体" w:cs="宋体"/>
          <w:sz w:val="24"/>
          <w:szCs w:val="24"/>
        </w:rPr>
        <w:t>以上承诺是本单位</w:t>
      </w:r>
      <w:permStart w:id="12" w:edGrp="everyone"/>
      <w:r>
        <w:rPr>
          <w:rFonts w:hint="eastAsia" w:hAnsi="宋体" w:cs="宋体"/>
          <w:sz w:val="24"/>
          <w:szCs w:val="24"/>
          <w:u w:val="single"/>
        </w:rPr>
        <w:t xml:space="preserve">                          </w:t>
      </w:r>
      <w:permEnd w:id="12"/>
      <w:r>
        <w:rPr>
          <w:rFonts w:hint="eastAsia" w:hAnsi="宋体" w:cs="宋体"/>
          <w:sz w:val="24"/>
          <w:szCs w:val="24"/>
        </w:rPr>
        <w:t>真实的意思表示，承诺的事实信息内容真实。如本单位虚构、隐瞒事实，作出虚假不实的陈述和承诺，或者违反承诺，将依法承担相应的民事、行政或刑事责任，并承担因虚假、不实承诺或者违反承诺，依法被认定为失信行为的后果。</w:t>
      </w:r>
    </w:p>
    <w:p w14:paraId="3BB93BE7">
      <w:pPr>
        <w:spacing w:line="360" w:lineRule="auto"/>
        <w:ind w:firstLine="480" w:firstLineChars="200"/>
        <w:rPr>
          <w:rFonts w:hAnsi="宋体" w:cs="宋体"/>
          <w:sz w:val="24"/>
          <w:szCs w:val="24"/>
        </w:rPr>
      </w:pPr>
      <w:r>
        <w:rPr>
          <w:rFonts w:hint="eastAsia" w:hAnsi="宋体" w:cs="宋体"/>
          <w:sz w:val="24"/>
          <w:szCs w:val="24"/>
        </w:rPr>
        <w:t>附件：相关法律责任</w:t>
      </w:r>
    </w:p>
    <w:p w14:paraId="02096013">
      <w:pPr>
        <w:spacing w:line="360" w:lineRule="auto"/>
        <w:jc w:val="center"/>
        <w:rPr>
          <w:rFonts w:hAnsi="宋体" w:cs="宋体"/>
          <w:sz w:val="24"/>
          <w:szCs w:val="24"/>
        </w:rPr>
      </w:pPr>
      <w:r>
        <w:rPr>
          <w:rFonts w:hint="eastAsia" w:hAnsi="宋体" w:cs="宋体"/>
          <w:sz w:val="24"/>
          <w:szCs w:val="24"/>
        </w:rPr>
        <w:t xml:space="preserve">                                               </w:t>
      </w:r>
    </w:p>
    <w:tbl>
      <w:tblPr>
        <w:tblStyle w:val="12"/>
        <w:tblW w:w="5710" w:type="dxa"/>
        <w:tblInd w:w="2932" w:type="dxa"/>
        <w:tblLayout w:type="fixed"/>
        <w:tblCellMar>
          <w:top w:w="0" w:type="dxa"/>
          <w:left w:w="108" w:type="dxa"/>
          <w:bottom w:w="0" w:type="dxa"/>
          <w:right w:w="108" w:type="dxa"/>
        </w:tblCellMar>
      </w:tblPr>
      <w:tblGrid>
        <w:gridCol w:w="533"/>
        <w:gridCol w:w="473"/>
        <w:gridCol w:w="553"/>
        <w:gridCol w:w="653"/>
        <w:gridCol w:w="851"/>
        <w:gridCol w:w="489"/>
        <w:gridCol w:w="584"/>
        <w:gridCol w:w="20"/>
        <w:gridCol w:w="139"/>
        <w:gridCol w:w="271"/>
        <w:gridCol w:w="572"/>
        <w:gridCol w:w="572"/>
      </w:tblGrid>
      <w:tr w14:paraId="64A0454F">
        <w:tblPrEx>
          <w:tblCellMar>
            <w:top w:w="0" w:type="dxa"/>
            <w:left w:w="108" w:type="dxa"/>
            <w:bottom w:w="0" w:type="dxa"/>
            <w:right w:w="108" w:type="dxa"/>
          </w:tblCellMar>
        </w:tblPrEx>
        <w:trPr>
          <w:trHeight w:val="498" w:hRule="atLeast"/>
        </w:trPr>
        <w:tc>
          <w:tcPr>
            <w:tcW w:w="1006" w:type="dxa"/>
            <w:gridSpan w:val="2"/>
            <w:vAlign w:val="bottom"/>
          </w:tcPr>
          <w:p w14:paraId="1A2FB2E7">
            <w:pPr>
              <w:spacing w:line="0" w:lineRule="atLeast"/>
              <w:jc w:val="center"/>
              <w:rPr>
                <w:rFonts w:cs="Arial"/>
                <w:szCs w:val="21"/>
              </w:rPr>
            </w:pPr>
            <w:r>
              <w:rPr>
                <w:rFonts w:hint="eastAsia" w:cs="Arial"/>
                <w:szCs w:val="21"/>
              </w:rPr>
              <w:t>申请人：</w:t>
            </w:r>
          </w:p>
        </w:tc>
        <w:tc>
          <w:tcPr>
            <w:tcW w:w="3150" w:type="dxa"/>
            <w:gridSpan w:val="6"/>
            <w:tcBorders>
              <w:left w:val="nil"/>
              <w:bottom w:val="single" w:color="auto" w:sz="4" w:space="0"/>
            </w:tcBorders>
            <w:vAlign w:val="bottom"/>
          </w:tcPr>
          <w:p w14:paraId="2CB5AF41">
            <w:pPr>
              <w:spacing w:line="0" w:lineRule="atLeast"/>
              <w:jc w:val="center"/>
              <w:rPr>
                <w:rFonts w:cs="Arial"/>
                <w:szCs w:val="21"/>
              </w:rPr>
            </w:pPr>
          </w:p>
        </w:tc>
        <w:tc>
          <w:tcPr>
            <w:tcW w:w="1554" w:type="dxa"/>
            <w:gridSpan w:val="4"/>
            <w:vAlign w:val="bottom"/>
          </w:tcPr>
          <w:p w14:paraId="0D38A3DD">
            <w:pPr>
              <w:spacing w:line="0" w:lineRule="atLeast"/>
              <w:jc w:val="center"/>
              <w:rPr>
                <w:rFonts w:cs="Arial"/>
                <w:szCs w:val="21"/>
              </w:rPr>
            </w:pPr>
            <w:r>
              <w:rPr>
                <w:rFonts w:hint="eastAsia" w:cs="Arial"/>
                <w:szCs w:val="21"/>
              </w:rPr>
              <w:t>（盖单位章）</w:t>
            </w:r>
          </w:p>
        </w:tc>
      </w:tr>
      <w:tr w14:paraId="1B9B67BE">
        <w:tblPrEx>
          <w:tblCellMar>
            <w:top w:w="0" w:type="dxa"/>
            <w:left w:w="108" w:type="dxa"/>
            <w:bottom w:w="0" w:type="dxa"/>
            <w:right w:w="108" w:type="dxa"/>
          </w:tblCellMar>
        </w:tblPrEx>
        <w:trPr>
          <w:trHeight w:val="498" w:hRule="atLeast"/>
        </w:trPr>
        <w:tc>
          <w:tcPr>
            <w:tcW w:w="1559" w:type="dxa"/>
            <w:gridSpan w:val="3"/>
            <w:vAlign w:val="bottom"/>
          </w:tcPr>
          <w:p w14:paraId="4523E181">
            <w:pPr>
              <w:spacing w:line="0" w:lineRule="atLeast"/>
              <w:jc w:val="center"/>
              <w:rPr>
                <w:rFonts w:cs="Arial"/>
                <w:szCs w:val="21"/>
              </w:rPr>
            </w:pPr>
            <w:r>
              <w:rPr>
                <w:rFonts w:hint="eastAsia" w:cs="Arial"/>
                <w:szCs w:val="21"/>
              </w:rPr>
              <w:t>法定代表人：</w:t>
            </w:r>
          </w:p>
        </w:tc>
        <w:tc>
          <w:tcPr>
            <w:tcW w:w="2736" w:type="dxa"/>
            <w:gridSpan w:val="6"/>
            <w:tcBorders>
              <w:left w:val="nil"/>
              <w:bottom w:val="single" w:color="auto" w:sz="4" w:space="0"/>
            </w:tcBorders>
            <w:vAlign w:val="bottom"/>
          </w:tcPr>
          <w:p w14:paraId="786D20CC">
            <w:pPr>
              <w:spacing w:line="0" w:lineRule="atLeast"/>
              <w:jc w:val="center"/>
              <w:rPr>
                <w:rFonts w:cs="Arial"/>
                <w:szCs w:val="21"/>
              </w:rPr>
            </w:pPr>
          </w:p>
        </w:tc>
        <w:tc>
          <w:tcPr>
            <w:tcW w:w="1415" w:type="dxa"/>
            <w:gridSpan w:val="3"/>
            <w:vAlign w:val="bottom"/>
          </w:tcPr>
          <w:p w14:paraId="6EC474A7">
            <w:pPr>
              <w:spacing w:line="0" w:lineRule="atLeast"/>
              <w:jc w:val="center"/>
              <w:rPr>
                <w:rFonts w:cs="Arial"/>
                <w:szCs w:val="21"/>
              </w:rPr>
            </w:pPr>
            <w:r>
              <w:rPr>
                <w:rFonts w:hint="eastAsia" w:cs="Arial"/>
                <w:szCs w:val="21"/>
              </w:rPr>
              <w:t>（签字捺印）</w:t>
            </w:r>
          </w:p>
        </w:tc>
      </w:tr>
      <w:tr w14:paraId="3DA960ED">
        <w:tblPrEx>
          <w:tblCellMar>
            <w:top w:w="0" w:type="dxa"/>
            <w:left w:w="108" w:type="dxa"/>
            <w:bottom w:w="0" w:type="dxa"/>
            <w:right w:w="108" w:type="dxa"/>
          </w:tblCellMar>
        </w:tblPrEx>
        <w:trPr>
          <w:trHeight w:val="498" w:hRule="atLeast"/>
        </w:trPr>
        <w:tc>
          <w:tcPr>
            <w:tcW w:w="1559" w:type="dxa"/>
            <w:gridSpan w:val="3"/>
            <w:vAlign w:val="bottom"/>
          </w:tcPr>
          <w:p w14:paraId="0384AFC4">
            <w:pPr>
              <w:spacing w:line="0" w:lineRule="atLeast"/>
              <w:jc w:val="center"/>
              <w:rPr>
                <w:rFonts w:cs="Arial"/>
                <w:szCs w:val="21"/>
              </w:rPr>
            </w:pPr>
            <w:r>
              <w:rPr>
                <w:rFonts w:hint="eastAsia" w:cs="Arial"/>
                <w:szCs w:val="21"/>
              </w:rPr>
              <w:t>身份证号码：</w:t>
            </w:r>
          </w:p>
        </w:tc>
        <w:tc>
          <w:tcPr>
            <w:tcW w:w="4151" w:type="dxa"/>
            <w:gridSpan w:val="9"/>
            <w:tcBorders>
              <w:left w:val="nil"/>
              <w:bottom w:val="single" w:color="auto" w:sz="4" w:space="0"/>
            </w:tcBorders>
            <w:vAlign w:val="bottom"/>
          </w:tcPr>
          <w:p w14:paraId="2B604E16">
            <w:pPr>
              <w:spacing w:line="0" w:lineRule="atLeast"/>
              <w:jc w:val="center"/>
              <w:rPr>
                <w:rFonts w:cs="Arial"/>
                <w:szCs w:val="21"/>
                <w:u w:val="single"/>
              </w:rPr>
            </w:pPr>
          </w:p>
        </w:tc>
      </w:tr>
      <w:tr w14:paraId="6AD9FADC">
        <w:tblPrEx>
          <w:tblCellMar>
            <w:top w:w="0" w:type="dxa"/>
            <w:left w:w="108" w:type="dxa"/>
            <w:bottom w:w="0" w:type="dxa"/>
            <w:right w:w="108" w:type="dxa"/>
          </w:tblCellMar>
        </w:tblPrEx>
        <w:trPr>
          <w:trHeight w:val="498" w:hRule="atLeast"/>
        </w:trPr>
        <w:tc>
          <w:tcPr>
            <w:tcW w:w="1559" w:type="dxa"/>
            <w:gridSpan w:val="3"/>
            <w:vAlign w:val="bottom"/>
          </w:tcPr>
          <w:p w14:paraId="6976A899">
            <w:pPr>
              <w:spacing w:line="0" w:lineRule="atLeast"/>
              <w:jc w:val="center"/>
              <w:rPr>
                <w:rFonts w:cs="Arial"/>
                <w:szCs w:val="21"/>
              </w:rPr>
            </w:pPr>
            <w:r>
              <w:rPr>
                <w:rFonts w:hint="eastAsia" w:cs="Arial"/>
                <w:szCs w:val="21"/>
              </w:rPr>
              <w:t>委托代理人：</w:t>
            </w:r>
          </w:p>
        </w:tc>
        <w:tc>
          <w:tcPr>
            <w:tcW w:w="2736" w:type="dxa"/>
            <w:gridSpan w:val="6"/>
            <w:tcBorders>
              <w:top w:val="single" w:color="auto" w:sz="4" w:space="0"/>
              <w:left w:val="nil"/>
              <w:bottom w:val="single" w:color="auto" w:sz="4" w:space="0"/>
            </w:tcBorders>
            <w:vAlign w:val="bottom"/>
          </w:tcPr>
          <w:p w14:paraId="292B96C9">
            <w:pPr>
              <w:spacing w:line="0" w:lineRule="atLeast"/>
              <w:jc w:val="center"/>
              <w:rPr>
                <w:rFonts w:cs="Arial"/>
                <w:szCs w:val="21"/>
              </w:rPr>
            </w:pPr>
          </w:p>
        </w:tc>
        <w:tc>
          <w:tcPr>
            <w:tcW w:w="1415" w:type="dxa"/>
            <w:gridSpan w:val="3"/>
            <w:tcBorders>
              <w:top w:val="single" w:color="auto" w:sz="4" w:space="0"/>
            </w:tcBorders>
            <w:vAlign w:val="bottom"/>
          </w:tcPr>
          <w:p w14:paraId="1CDC8D3A">
            <w:pPr>
              <w:spacing w:line="0" w:lineRule="atLeast"/>
              <w:jc w:val="center"/>
              <w:rPr>
                <w:rFonts w:cs="Arial"/>
                <w:szCs w:val="21"/>
              </w:rPr>
            </w:pPr>
            <w:r>
              <w:rPr>
                <w:rFonts w:hint="eastAsia" w:cs="Arial"/>
                <w:szCs w:val="21"/>
              </w:rPr>
              <w:t>（签字捺印）</w:t>
            </w:r>
          </w:p>
        </w:tc>
      </w:tr>
      <w:tr w14:paraId="14CEDC39">
        <w:tblPrEx>
          <w:tblCellMar>
            <w:top w:w="0" w:type="dxa"/>
            <w:left w:w="108" w:type="dxa"/>
            <w:bottom w:w="0" w:type="dxa"/>
            <w:right w:w="108" w:type="dxa"/>
          </w:tblCellMar>
        </w:tblPrEx>
        <w:trPr>
          <w:trHeight w:val="498" w:hRule="atLeast"/>
        </w:trPr>
        <w:tc>
          <w:tcPr>
            <w:tcW w:w="1559" w:type="dxa"/>
            <w:gridSpan w:val="3"/>
            <w:vAlign w:val="bottom"/>
          </w:tcPr>
          <w:p w14:paraId="0BA771B6">
            <w:pPr>
              <w:spacing w:line="0" w:lineRule="atLeast"/>
              <w:rPr>
                <w:rFonts w:cs="Arial"/>
                <w:szCs w:val="21"/>
              </w:rPr>
            </w:pPr>
            <w:r>
              <w:rPr>
                <w:rFonts w:hint="eastAsia" w:cs="Arial"/>
                <w:szCs w:val="21"/>
              </w:rPr>
              <w:t>身份证号码：</w:t>
            </w:r>
          </w:p>
        </w:tc>
        <w:tc>
          <w:tcPr>
            <w:tcW w:w="4151" w:type="dxa"/>
            <w:gridSpan w:val="9"/>
            <w:tcBorders>
              <w:left w:val="nil"/>
              <w:bottom w:val="single" w:color="auto" w:sz="4" w:space="0"/>
            </w:tcBorders>
            <w:vAlign w:val="bottom"/>
          </w:tcPr>
          <w:p w14:paraId="669125E8">
            <w:pPr>
              <w:spacing w:line="0" w:lineRule="atLeast"/>
              <w:rPr>
                <w:rFonts w:cs="Arial"/>
                <w:szCs w:val="21"/>
                <w:u w:val="single"/>
              </w:rPr>
            </w:pPr>
          </w:p>
        </w:tc>
      </w:tr>
      <w:tr w14:paraId="229EA0C2">
        <w:tblPrEx>
          <w:tblCellMar>
            <w:top w:w="0" w:type="dxa"/>
            <w:left w:w="108" w:type="dxa"/>
            <w:bottom w:w="0" w:type="dxa"/>
            <w:right w:w="108" w:type="dxa"/>
          </w:tblCellMar>
        </w:tblPrEx>
        <w:trPr>
          <w:gridBefore w:val="1"/>
          <w:wBefore w:w="533" w:type="dxa"/>
          <w:trHeight w:val="498" w:hRule="atLeast"/>
        </w:trPr>
        <w:tc>
          <w:tcPr>
            <w:tcW w:w="1679" w:type="dxa"/>
            <w:gridSpan w:val="3"/>
            <w:vAlign w:val="bottom"/>
          </w:tcPr>
          <w:p w14:paraId="63C8C717">
            <w:pPr>
              <w:spacing w:line="0" w:lineRule="atLeast"/>
              <w:rPr>
                <w:rFonts w:cs="Arial"/>
                <w:szCs w:val="21"/>
              </w:rPr>
            </w:pPr>
          </w:p>
        </w:tc>
        <w:tc>
          <w:tcPr>
            <w:tcW w:w="851" w:type="dxa"/>
            <w:tcBorders>
              <w:bottom w:val="single" w:color="auto" w:sz="4" w:space="0"/>
            </w:tcBorders>
            <w:vAlign w:val="bottom"/>
          </w:tcPr>
          <w:p w14:paraId="01AD29C6">
            <w:pPr>
              <w:spacing w:line="0" w:lineRule="atLeast"/>
              <w:rPr>
                <w:rFonts w:cs="Arial"/>
                <w:szCs w:val="21"/>
              </w:rPr>
            </w:pPr>
          </w:p>
        </w:tc>
        <w:tc>
          <w:tcPr>
            <w:tcW w:w="489" w:type="dxa"/>
            <w:vAlign w:val="bottom"/>
          </w:tcPr>
          <w:p w14:paraId="53A7B24F">
            <w:pPr>
              <w:spacing w:line="0" w:lineRule="atLeast"/>
              <w:rPr>
                <w:rFonts w:cs="Arial"/>
                <w:szCs w:val="21"/>
              </w:rPr>
            </w:pPr>
            <w:r>
              <w:rPr>
                <w:rFonts w:hint="eastAsia" w:cs="Arial"/>
                <w:szCs w:val="21"/>
              </w:rPr>
              <w:t>年</w:t>
            </w:r>
          </w:p>
        </w:tc>
        <w:tc>
          <w:tcPr>
            <w:tcW w:w="584" w:type="dxa"/>
            <w:tcBorders>
              <w:bottom w:val="single" w:color="auto" w:sz="4" w:space="0"/>
            </w:tcBorders>
            <w:vAlign w:val="bottom"/>
          </w:tcPr>
          <w:p w14:paraId="6BB6C56B">
            <w:pPr>
              <w:spacing w:line="0" w:lineRule="atLeast"/>
              <w:rPr>
                <w:rFonts w:cs="Arial"/>
                <w:szCs w:val="21"/>
              </w:rPr>
            </w:pPr>
          </w:p>
        </w:tc>
        <w:tc>
          <w:tcPr>
            <w:tcW w:w="430" w:type="dxa"/>
            <w:gridSpan w:val="3"/>
            <w:vAlign w:val="bottom"/>
          </w:tcPr>
          <w:p w14:paraId="34EEC01A">
            <w:pPr>
              <w:spacing w:line="0" w:lineRule="atLeast"/>
              <w:rPr>
                <w:rFonts w:cs="Arial"/>
                <w:szCs w:val="21"/>
              </w:rPr>
            </w:pPr>
            <w:r>
              <w:rPr>
                <w:rFonts w:hint="eastAsia" w:cs="Arial"/>
                <w:szCs w:val="21"/>
              </w:rPr>
              <w:t>月</w:t>
            </w:r>
          </w:p>
        </w:tc>
        <w:tc>
          <w:tcPr>
            <w:tcW w:w="572" w:type="dxa"/>
            <w:tcBorders>
              <w:bottom w:val="single" w:color="auto" w:sz="4" w:space="0"/>
            </w:tcBorders>
            <w:vAlign w:val="bottom"/>
          </w:tcPr>
          <w:p w14:paraId="0423FB4B">
            <w:pPr>
              <w:spacing w:line="0" w:lineRule="atLeast"/>
              <w:rPr>
                <w:rFonts w:cs="Arial"/>
                <w:szCs w:val="21"/>
              </w:rPr>
            </w:pPr>
          </w:p>
        </w:tc>
        <w:tc>
          <w:tcPr>
            <w:tcW w:w="572" w:type="dxa"/>
            <w:vAlign w:val="bottom"/>
          </w:tcPr>
          <w:p w14:paraId="7B258610">
            <w:pPr>
              <w:spacing w:line="0" w:lineRule="atLeast"/>
              <w:rPr>
                <w:rFonts w:cs="Arial"/>
                <w:szCs w:val="21"/>
              </w:rPr>
            </w:pPr>
            <w:r>
              <w:rPr>
                <w:rFonts w:hint="eastAsia" w:cs="Arial"/>
                <w:szCs w:val="21"/>
              </w:rPr>
              <w:t>日</w:t>
            </w:r>
          </w:p>
        </w:tc>
      </w:tr>
    </w:tbl>
    <w:p w14:paraId="5CED55B5">
      <w:pPr>
        <w:spacing w:line="360" w:lineRule="auto"/>
        <w:jc w:val="center"/>
        <w:rPr>
          <w:rFonts w:hAnsi="宋体" w:cs="宋体"/>
          <w:sz w:val="24"/>
          <w:szCs w:val="24"/>
        </w:rPr>
      </w:pPr>
    </w:p>
    <w:p w14:paraId="4E6D395E">
      <w:pPr>
        <w:spacing w:line="360" w:lineRule="auto"/>
        <w:jc w:val="center"/>
        <w:rPr>
          <w:rFonts w:hAnsi="宋体" w:cs="宋体"/>
          <w:sz w:val="24"/>
          <w:szCs w:val="24"/>
        </w:rPr>
      </w:pPr>
    </w:p>
    <w:p w14:paraId="1A0B107A">
      <w:pPr>
        <w:outlineLvl w:val="2"/>
        <w:rPr>
          <w:rFonts w:eastAsia="黑体"/>
          <w:bCs/>
          <w:sz w:val="28"/>
          <w:szCs w:val="28"/>
        </w:rPr>
      </w:pPr>
      <w:bookmarkStart w:id="103" w:name="_Toc12359"/>
      <w:r>
        <w:rPr>
          <w:rFonts w:hint="eastAsia" w:eastAsia="黑体"/>
          <w:bCs/>
          <w:sz w:val="28"/>
          <w:szCs w:val="28"/>
        </w:rPr>
        <w:t>附件：</w:t>
      </w:r>
    </w:p>
    <w:p w14:paraId="30B81F22">
      <w:pPr>
        <w:jc w:val="center"/>
        <w:outlineLvl w:val="2"/>
        <w:rPr>
          <w:rFonts w:eastAsia="黑体"/>
          <w:bCs/>
          <w:sz w:val="28"/>
          <w:szCs w:val="28"/>
        </w:rPr>
      </w:pPr>
      <w:r>
        <w:rPr>
          <w:rFonts w:hint="eastAsia" w:eastAsia="黑体"/>
          <w:bCs/>
          <w:sz w:val="28"/>
          <w:szCs w:val="28"/>
        </w:rPr>
        <w:t>相关法律责任</w:t>
      </w:r>
      <w:bookmarkEnd w:id="103"/>
    </w:p>
    <w:p w14:paraId="05FF48DE">
      <w:pPr>
        <w:pStyle w:val="18"/>
        <w:spacing w:line="580" w:lineRule="exact"/>
        <w:ind w:left="640" w:firstLine="0" w:firstLineChars="0"/>
        <w:rPr>
          <w:rFonts w:ascii="黑体" w:hAnsi="黑体" w:eastAsia="黑体" w:cs="黑体"/>
          <w:sz w:val="24"/>
        </w:rPr>
      </w:pPr>
      <w:r>
        <w:rPr>
          <w:rFonts w:hint="eastAsia" w:ascii="黑体" w:hAnsi="黑体" w:eastAsia="黑体" w:cs="黑体"/>
          <w:sz w:val="24"/>
        </w:rPr>
        <w:t>一、行政责任</w:t>
      </w:r>
    </w:p>
    <w:p w14:paraId="3643CD87">
      <w:pPr>
        <w:spacing w:line="360" w:lineRule="auto"/>
        <w:ind w:firstLine="480" w:firstLineChars="200"/>
        <w:rPr>
          <w:rFonts w:hAnsi="宋体" w:cs="宋体"/>
          <w:sz w:val="24"/>
          <w:szCs w:val="24"/>
        </w:rPr>
      </w:pPr>
      <w:r>
        <w:rPr>
          <w:rFonts w:hint="eastAsia" w:hAnsi="宋体" w:cs="宋体"/>
          <w:sz w:val="24"/>
          <w:szCs w:val="24"/>
        </w:rPr>
        <w:t>（一）《招标投标法》</w:t>
      </w:r>
    </w:p>
    <w:p w14:paraId="7038EA6E">
      <w:pPr>
        <w:spacing w:line="360" w:lineRule="auto"/>
        <w:ind w:firstLine="480" w:firstLineChars="200"/>
        <w:rPr>
          <w:rFonts w:hAnsi="宋体" w:cs="宋体"/>
          <w:sz w:val="24"/>
          <w:szCs w:val="24"/>
        </w:rPr>
      </w:pPr>
      <w:r>
        <w:rPr>
          <w:rFonts w:hint="eastAsia" w:ascii="黑体" w:hAnsi="黑体" w:eastAsia="黑体" w:cs="黑体"/>
          <w:sz w:val="24"/>
          <w:szCs w:val="24"/>
        </w:rPr>
        <w:t>第五十三条</w:t>
      </w:r>
      <w:r>
        <w:rPr>
          <w:rFonts w:hint="eastAsia" w:hAnsi="宋体" w:cs="宋体"/>
          <w:sz w:val="24"/>
          <w:szCs w:val="24"/>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5%以上10%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DCFCFBB">
      <w:pPr>
        <w:spacing w:line="360" w:lineRule="auto"/>
        <w:ind w:firstLine="480" w:firstLineChars="200"/>
        <w:rPr>
          <w:rFonts w:hAnsi="宋体" w:cs="宋体"/>
          <w:sz w:val="24"/>
          <w:szCs w:val="24"/>
        </w:rPr>
      </w:pPr>
      <w:r>
        <w:rPr>
          <w:rFonts w:hint="eastAsia" w:ascii="黑体" w:hAnsi="黑体" w:eastAsia="黑体" w:cs="黑体"/>
          <w:sz w:val="24"/>
          <w:szCs w:val="24"/>
        </w:rPr>
        <w:t>第五十四条</w:t>
      </w:r>
      <w:r>
        <w:rPr>
          <w:rFonts w:hint="eastAsia" w:hAnsi="宋体" w:cs="宋体"/>
          <w:sz w:val="24"/>
          <w:szCs w:val="24"/>
        </w:rPr>
        <w:t>　投标人以他人名义投标或者以其他方式弄虚作假，骗取中标的，中标无效，给招标人造成损失的，依法承担赔偿责任；构成犯罪的，依法追究刑事责任。</w:t>
      </w:r>
    </w:p>
    <w:p w14:paraId="368116A1">
      <w:pPr>
        <w:spacing w:line="360" w:lineRule="auto"/>
        <w:ind w:firstLine="480" w:firstLineChars="200"/>
        <w:rPr>
          <w:rFonts w:hAnsi="宋体" w:cs="宋体"/>
          <w:sz w:val="24"/>
          <w:szCs w:val="24"/>
        </w:rPr>
      </w:pPr>
      <w:r>
        <w:rPr>
          <w:rFonts w:hint="eastAsia" w:hAnsi="宋体" w:cs="宋体"/>
          <w:sz w:val="24"/>
          <w:szCs w:val="24"/>
        </w:rPr>
        <w:t>依法必须进行招标的项目的投标人有前款所列行为尚未构成犯罪的，处中标项目金额千分之五以上千分之十以下的罚款，对单位直接负责的主管人员和其他直接责任人员处单位罚款数额5%以上10%以下的罚款；有违法所得的，并处没收违法所得；情节严重的，取消其一年至三年内参加依法必须进行招标的项目的投标资格并予以公告，直至由工商行政管理机关吊销营业执照。</w:t>
      </w:r>
    </w:p>
    <w:p w14:paraId="79C9673F">
      <w:pPr>
        <w:spacing w:line="360" w:lineRule="auto"/>
        <w:ind w:firstLine="480" w:firstLineChars="200"/>
        <w:rPr>
          <w:rFonts w:hAnsi="宋体" w:cs="宋体"/>
          <w:sz w:val="24"/>
          <w:szCs w:val="24"/>
        </w:rPr>
      </w:pPr>
      <w:r>
        <w:rPr>
          <w:rFonts w:hint="eastAsia" w:ascii="黑体" w:hAnsi="黑体" w:eastAsia="黑体" w:cs="黑体"/>
          <w:sz w:val="24"/>
          <w:szCs w:val="24"/>
        </w:rPr>
        <w:t>第五十八条</w:t>
      </w:r>
      <w:r>
        <w:rPr>
          <w:rFonts w:hint="eastAsia" w:hAnsi="宋体" w:cs="宋体"/>
          <w:sz w:val="24"/>
          <w:szCs w:val="24"/>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1A15AFAC">
      <w:pPr>
        <w:spacing w:line="360" w:lineRule="auto"/>
        <w:ind w:firstLine="480" w:firstLineChars="200"/>
        <w:rPr>
          <w:rFonts w:hAnsi="宋体" w:cs="宋体"/>
          <w:sz w:val="24"/>
          <w:szCs w:val="24"/>
        </w:rPr>
      </w:pPr>
      <w:r>
        <w:rPr>
          <w:rFonts w:hint="eastAsia" w:hAnsi="宋体" w:cs="宋体"/>
          <w:sz w:val="24"/>
          <w:szCs w:val="24"/>
        </w:rPr>
        <w:t>（二）《招标投标法实施条例》</w:t>
      </w:r>
    </w:p>
    <w:p w14:paraId="369728E1">
      <w:pPr>
        <w:spacing w:line="360" w:lineRule="auto"/>
        <w:ind w:firstLine="480" w:firstLineChars="200"/>
        <w:rPr>
          <w:rFonts w:hAnsi="宋体" w:cs="宋体"/>
          <w:sz w:val="24"/>
          <w:szCs w:val="24"/>
        </w:rPr>
      </w:pPr>
      <w:r>
        <w:rPr>
          <w:rFonts w:hint="eastAsia" w:hAnsi="宋体" w:cs="宋体"/>
          <w:sz w:val="24"/>
          <w:szCs w:val="24"/>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746B614E">
      <w:pPr>
        <w:spacing w:line="360" w:lineRule="auto"/>
        <w:ind w:firstLine="480" w:firstLineChars="200"/>
        <w:rPr>
          <w:rFonts w:hAnsi="宋体" w:cs="宋体"/>
          <w:sz w:val="24"/>
          <w:szCs w:val="24"/>
        </w:rPr>
      </w:pPr>
      <w:r>
        <w:rPr>
          <w:rFonts w:hint="eastAsia" w:hAnsi="宋体" w:cs="宋体"/>
          <w:sz w:val="24"/>
          <w:szCs w:val="24"/>
        </w:rPr>
        <w:t>投标人有下列行为之一的，属于招标投标法第五十三条规定的情节严重行为，由有关行政监督部门取消其1年至2年内参加依法必须进行招标的项目的投标资格：</w:t>
      </w:r>
    </w:p>
    <w:p w14:paraId="1AF78F0C">
      <w:pPr>
        <w:spacing w:line="360" w:lineRule="auto"/>
        <w:ind w:firstLine="480" w:firstLineChars="200"/>
        <w:rPr>
          <w:rFonts w:hAnsi="宋体" w:cs="宋体"/>
          <w:sz w:val="24"/>
          <w:szCs w:val="24"/>
        </w:rPr>
      </w:pPr>
      <w:r>
        <w:rPr>
          <w:rFonts w:hint="eastAsia" w:hAnsi="宋体" w:cs="宋体"/>
          <w:sz w:val="24"/>
          <w:szCs w:val="24"/>
        </w:rPr>
        <w:t>（一）以行贿谋取中标；</w:t>
      </w:r>
    </w:p>
    <w:p w14:paraId="64222378">
      <w:pPr>
        <w:spacing w:line="360" w:lineRule="auto"/>
        <w:ind w:firstLine="480" w:firstLineChars="200"/>
        <w:rPr>
          <w:rFonts w:hAnsi="宋体" w:cs="宋体"/>
          <w:sz w:val="24"/>
          <w:szCs w:val="24"/>
        </w:rPr>
      </w:pPr>
      <w:r>
        <w:rPr>
          <w:rFonts w:hint="eastAsia" w:hAnsi="宋体" w:cs="宋体"/>
          <w:sz w:val="24"/>
          <w:szCs w:val="24"/>
        </w:rPr>
        <w:t>（二）3年内2次以上串通投标；</w:t>
      </w:r>
    </w:p>
    <w:p w14:paraId="32DE01FD">
      <w:pPr>
        <w:spacing w:line="360" w:lineRule="auto"/>
        <w:ind w:firstLine="480" w:firstLineChars="200"/>
        <w:rPr>
          <w:rFonts w:hAnsi="宋体" w:cs="宋体"/>
          <w:sz w:val="24"/>
          <w:szCs w:val="24"/>
        </w:rPr>
      </w:pPr>
      <w:r>
        <w:rPr>
          <w:rFonts w:hint="eastAsia" w:hAnsi="宋体" w:cs="宋体"/>
          <w:sz w:val="24"/>
          <w:szCs w:val="24"/>
        </w:rPr>
        <w:t>（三）串通投标行为损害招标人、其他投标人或者国家、集体、公民的合法利益，造成直接经济损失30万元以上；</w:t>
      </w:r>
    </w:p>
    <w:p w14:paraId="4A6365B9">
      <w:pPr>
        <w:spacing w:line="360" w:lineRule="auto"/>
        <w:ind w:firstLine="480" w:firstLineChars="200"/>
        <w:rPr>
          <w:rFonts w:hAnsi="宋体" w:cs="宋体"/>
          <w:sz w:val="24"/>
          <w:szCs w:val="24"/>
        </w:rPr>
      </w:pPr>
      <w:r>
        <w:rPr>
          <w:rFonts w:hint="eastAsia" w:hAnsi="宋体" w:cs="宋体"/>
          <w:sz w:val="24"/>
          <w:szCs w:val="24"/>
        </w:rPr>
        <w:t>（四）其他串通投标情节严重的行为。</w:t>
      </w:r>
    </w:p>
    <w:p w14:paraId="2863B1EE">
      <w:pPr>
        <w:spacing w:line="360" w:lineRule="auto"/>
        <w:ind w:firstLine="480" w:firstLineChars="200"/>
        <w:rPr>
          <w:rFonts w:hAnsi="宋体" w:cs="宋体"/>
          <w:sz w:val="24"/>
          <w:szCs w:val="24"/>
        </w:rPr>
      </w:pPr>
      <w:r>
        <w:rPr>
          <w:rFonts w:hint="eastAsia" w:hAnsi="宋体" w:cs="宋体"/>
          <w:sz w:val="24"/>
          <w:szCs w:val="24"/>
        </w:rPr>
        <w:t>投标人自本条第二款规定的处罚执行期限届满之日起3年内又有该款所列违法行为之一的，或者串通投标、以行贿谋取中标情节特别严重的，由工商行政管理机关吊销营业执照。</w:t>
      </w:r>
    </w:p>
    <w:p w14:paraId="147BAE24">
      <w:pPr>
        <w:spacing w:line="360" w:lineRule="auto"/>
        <w:ind w:firstLine="480" w:firstLineChars="200"/>
        <w:rPr>
          <w:rFonts w:hAnsi="宋体" w:cs="宋体"/>
          <w:sz w:val="24"/>
          <w:szCs w:val="24"/>
        </w:rPr>
      </w:pPr>
      <w:r>
        <w:rPr>
          <w:rFonts w:hint="eastAsia" w:hAnsi="宋体" w:cs="宋体"/>
          <w:sz w:val="24"/>
          <w:szCs w:val="24"/>
        </w:rPr>
        <w:t>法律、行政法规对串通投标报价行为的处罚另有规定的，从其规定。</w:t>
      </w:r>
    </w:p>
    <w:p w14:paraId="6319F533">
      <w:pPr>
        <w:spacing w:line="360" w:lineRule="auto"/>
        <w:ind w:firstLine="480" w:firstLineChars="200"/>
        <w:rPr>
          <w:rFonts w:hAnsi="宋体" w:cs="宋体"/>
          <w:sz w:val="24"/>
          <w:szCs w:val="24"/>
        </w:rPr>
      </w:pPr>
      <w:r>
        <w:rPr>
          <w:rFonts w:hint="eastAsia" w:ascii="黑体" w:hAnsi="黑体" w:eastAsia="黑体" w:cs="黑体"/>
          <w:sz w:val="24"/>
          <w:szCs w:val="24"/>
        </w:rPr>
        <w:t>第六十八条</w:t>
      </w:r>
      <w:r>
        <w:rPr>
          <w:rFonts w:hint="eastAsia" w:hAnsi="宋体" w:cs="宋体"/>
          <w:sz w:val="24"/>
          <w:szCs w:val="24"/>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1D0F3034">
      <w:pPr>
        <w:spacing w:line="360" w:lineRule="auto"/>
        <w:ind w:firstLine="480" w:firstLineChars="200"/>
        <w:rPr>
          <w:rFonts w:hAnsi="宋体" w:cs="宋体"/>
          <w:sz w:val="24"/>
          <w:szCs w:val="24"/>
        </w:rPr>
      </w:pPr>
      <w:r>
        <w:rPr>
          <w:rFonts w:hint="eastAsia" w:hAnsi="宋体" w:cs="宋体"/>
          <w:sz w:val="24"/>
          <w:szCs w:val="24"/>
        </w:rPr>
        <w:t>投标人有下列行为之一的，属于招标投标法第五十四条规定的情节严重行为，由有关行政监督部门取消其1年至3年内参加依法必须进行招标的项目的投标资格：</w:t>
      </w:r>
    </w:p>
    <w:p w14:paraId="2321D725">
      <w:pPr>
        <w:spacing w:line="360" w:lineRule="auto"/>
        <w:ind w:firstLine="480" w:firstLineChars="200"/>
        <w:rPr>
          <w:rFonts w:hAnsi="宋体" w:cs="宋体"/>
          <w:sz w:val="24"/>
          <w:szCs w:val="24"/>
        </w:rPr>
      </w:pPr>
      <w:r>
        <w:rPr>
          <w:rFonts w:hint="eastAsia" w:hAnsi="宋体" w:cs="宋体"/>
          <w:sz w:val="24"/>
          <w:szCs w:val="24"/>
        </w:rPr>
        <w:t>（一）伪造、变造资格、资质证书或者其他许可证件骗取中标；</w:t>
      </w:r>
    </w:p>
    <w:p w14:paraId="0F552B3D">
      <w:pPr>
        <w:spacing w:line="360" w:lineRule="auto"/>
        <w:ind w:firstLine="480" w:firstLineChars="200"/>
        <w:rPr>
          <w:rFonts w:hAnsi="宋体" w:cs="宋体"/>
          <w:sz w:val="24"/>
          <w:szCs w:val="24"/>
        </w:rPr>
      </w:pPr>
      <w:r>
        <w:rPr>
          <w:rFonts w:hint="eastAsia" w:hAnsi="宋体" w:cs="宋体"/>
          <w:sz w:val="24"/>
          <w:szCs w:val="24"/>
        </w:rPr>
        <w:t>（二）3年内2次以上使用他人名义投标；</w:t>
      </w:r>
    </w:p>
    <w:p w14:paraId="0E90235A">
      <w:pPr>
        <w:spacing w:line="360" w:lineRule="auto"/>
        <w:ind w:firstLine="480" w:firstLineChars="200"/>
        <w:rPr>
          <w:rFonts w:hAnsi="宋体" w:cs="宋体"/>
          <w:sz w:val="24"/>
          <w:szCs w:val="24"/>
        </w:rPr>
      </w:pPr>
      <w:r>
        <w:rPr>
          <w:rFonts w:hint="eastAsia" w:hAnsi="宋体" w:cs="宋体"/>
          <w:sz w:val="24"/>
          <w:szCs w:val="24"/>
        </w:rPr>
        <w:t>（三）弄虚作假骗取中标给招标人造成直接经济损失30万元以上；</w:t>
      </w:r>
    </w:p>
    <w:p w14:paraId="0F04BE6B">
      <w:pPr>
        <w:spacing w:line="360" w:lineRule="auto"/>
        <w:ind w:firstLine="480" w:firstLineChars="200"/>
        <w:rPr>
          <w:rFonts w:hAnsi="宋体" w:cs="宋体"/>
          <w:sz w:val="24"/>
          <w:szCs w:val="24"/>
        </w:rPr>
      </w:pPr>
      <w:r>
        <w:rPr>
          <w:rFonts w:hint="eastAsia" w:hAnsi="宋体" w:cs="宋体"/>
          <w:sz w:val="24"/>
          <w:szCs w:val="24"/>
        </w:rPr>
        <w:t>（四）其他弄虚作假骗取中标情节严重的行为。</w:t>
      </w:r>
    </w:p>
    <w:p w14:paraId="4582D210">
      <w:pPr>
        <w:spacing w:line="360" w:lineRule="auto"/>
        <w:ind w:firstLine="480" w:firstLineChars="200"/>
        <w:rPr>
          <w:rFonts w:hAnsi="宋体" w:cs="宋体"/>
          <w:sz w:val="24"/>
          <w:szCs w:val="24"/>
        </w:rPr>
      </w:pPr>
      <w:r>
        <w:rPr>
          <w:rFonts w:hint="eastAsia" w:hAnsi="宋体" w:cs="宋体"/>
          <w:sz w:val="24"/>
          <w:szCs w:val="24"/>
        </w:rPr>
        <w:t>投标人自本条第二款规定的处罚执行期限届满之日起3年内又有该款所列违法行为之一的，或者弄虚作假骗取中标情节特别严重的，由工商行政管理机关吊销营业执照。</w:t>
      </w:r>
    </w:p>
    <w:p w14:paraId="0D66E4BE">
      <w:pPr>
        <w:spacing w:line="360" w:lineRule="auto"/>
        <w:ind w:firstLine="480" w:firstLineChars="200"/>
        <w:rPr>
          <w:rFonts w:hAnsi="宋体" w:cs="宋体"/>
          <w:sz w:val="24"/>
          <w:szCs w:val="24"/>
        </w:rPr>
      </w:pPr>
      <w:r>
        <w:rPr>
          <w:rFonts w:hint="eastAsia" w:ascii="黑体" w:hAnsi="黑体" w:eastAsia="黑体" w:cs="黑体"/>
          <w:sz w:val="24"/>
          <w:szCs w:val="24"/>
        </w:rPr>
        <w:t>第六十九条</w:t>
      </w:r>
      <w:r>
        <w:rPr>
          <w:rFonts w:hint="eastAsia" w:hAnsi="宋体" w:cs="宋体"/>
          <w:sz w:val="24"/>
          <w:szCs w:val="24"/>
        </w:rPr>
        <w:t>　出让或者出租资格、资质证书供他人投标的，依照法律、行政法规的规定给予行政处罚；构成犯罪的，依法追究刑事责任。</w:t>
      </w:r>
    </w:p>
    <w:p w14:paraId="12799106">
      <w:pPr>
        <w:spacing w:line="360" w:lineRule="auto"/>
        <w:ind w:firstLine="480" w:firstLineChars="200"/>
        <w:rPr>
          <w:rFonts w:hAnsi="宋体" w:cs="宋体"/>
          <w:sz w:val="24"/>
          <w:szCs w:val="24"/>
        </w:rPr>
      </w:pPr>
      <w:r>
        <w:rPr>
          <w:rFonts w:hint="eastAsia" w:ascii="黑体" w:hAnsi="黑体" w:eastAsia="黑体" w:cs="黑体"/>
          <w:sz w:val="24"/>
          <w:szCs w:val="24"/>
        </w:rPr>
        <w:t>第七十六条</w:t>
      </w:r>
      <w:r>
        <w:rPr>
          <w:rFonts w:hint="eastAsia" w:hAnsi="宋体" w:cs="宋体"/>
          <w:sz w:val="24"/>
          <w:szCs w:val="24"/>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14:paraId="52C65637">
      <w:pPr>
        <w:spacing w:line="360" w:lineRule="auto"/>
        <w:ind w:firstLine="480" w:firstLineChars="200"/>
        <w:rPr>
          <w:rFonts w:hAnsi="宋体" w:cs="宋体"/>
          <w:sz w:val="24"/>
          <w:szCs w:val="24"/>
        </w:rPr>
      </w:pPr>
      <w:r>
        <w:rPr>
          <w:rFonts w:hint="eastAsia" w:hAnsi="宋体" w:cs="宋体"/>
          <w:sz w:val="24"/>
          <w:szCs w:val="24"/>
        </w:rPr>
        <w:t>二、刑事责任</w:t>
      </w:r>
    </w:p>
    <w:p w14:paraId="54A635E4">
      <w:pPr>
        <w:spacing w:line="360" w:lineRule="auto"/>
        <w:ind w:firstLine="480" w:firstLineChars="200"/>
        <w:rPr>
          <w:rFonts w:hAnsi="宋体" w:cs="宋体"/>
          <w:sz w:val="24"/>
          <w:szCs w:val="24"/>
        </w:rPr>
      </w:pPr>
      <w:r>
        <w:rPr>
          <w:rFonts w:hint="eastAsia" w:hAnsi="宋体" w:cs="宋体"/>
          <w:sz w:val="24"/>
          <w:szCs w:val="24"/>
        </w:rPr>
        <w:t>《刑法》</w:t>
      </w:r>
    </w:p>
    <w:p w14:paraId="76B773AB">
      <w:pPr>
        <w:spacing w:line="360" w:lineRule="auto"/>
        <w:ind w:firstLine="480" w:firstLineChars="200"/>
        <w:rPr>
          <w:rFonts w:hAnsi="宋体" w:cs="宋体"/>
          <w:sz w:val="24"/>
          <w:szCs w:val="24"/>
        </w:rPr>
      </w:pPr>
      <w:r>
        <w:rPr>
          <w:rFonts w:hint="eastAsia" w:ascii="黑体" w:hAnsi="黑体" w:eastAsia="黑体" w:cs="黑体"/>
          <w:sz w:val="24"/>
          <w:szCs w:val="24"/>
        </w:rPr>
        <w:t>第二十五条</w:t>
      </w:r>
      <w:r>
        <w:rPr>
          <w:rFonts w:hint="eastAsia" w:hAnsi="宋体" w:cs="宋体"/>
          <w:sz w:val="24"/>
          <w:szCs w:val="24"/>
        </w:rPr>
        <w:t>　【共同犯罪的概念】共同犯罪是指二人以上共同故意犯罪。</w:t>
      </w:r>
    </w:p>
    <w:p w14:paraId="08D4B87D">
      <w:pPr>
        <w:spacing w:line="360" w:lineRule="auto"/>
        <w:ind w:firstLine="480" w:firstLineChars="200"/>
        <w:rPr>
          <w:rFonts w:hAnsi="宋体" w:cs="宋体"/>
          <w:sz w:val="24"/>
          <w:szCs w:val="24"/>
        </w:rPr>
      </w:pPr>
      <w:r>
        <w:rPr>
          <w:rFonts w:hint="eastAsia" w:ascii="黑体" w:hAnsi="黑体" w:eastAsia="黑体" w:cs="黑体"/>
          <w:sz w:val="24"/>
          <w:szCs w:val="24"/>
        </w:rPr>
        <w:t>第一百六十三条</w:t>
      </w:r>
      <w:r>
        <w:rPr>
          <w:rFonts w:hint="eastAsia" w:hAnsi="宋体" w:cs="宋体"/>
          <w:sz w:val="24"/>
          <w:szCs w:val="24"/>
        </w:rPr>
        <w:t>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14:paraId="7D2768F9">
      <w:pPr>
        <w:spacing w:line="360" w:lineRule="auto"/>
        <w:ind w:firstLine="480" w:firstLineChars="200"/>
        <w:rPr>
          <w:rFonts w:hAnsi="宋体" w:cs="宋体"/>
          <w:sz w:val="24"/>
          <w:szCs w:val="24"/>
        </w:rPr>
      </w:pPr>
      <w:r>
        <w:rPr>
          <w:rFonts w:hint="eastAsia" w:hAnsi="宋体" w:cs="宋体"/>
          <w:sz w:val="24"/>
          <w:szCs w:val="24"/>
        </w:rPr>
        <w:t>公司、企业或者其他单位的工作人员在经济往来中，利用职务上的便利，违反国家规定，收受各种名义的回扣、手续费，归个人所有的，依照前款的规定处罚。</w:t>
      </w:r>
    </w:p>
    <w:p w14:paraId="45EA8ED7">
      <w:pPr>
        <w:spacing w:line="360" w:lineRule="auto"/>
        <w:ind w:firstLine="480" w:firstLineChars="200"/>
        <w:rPr>
          <w:rFonts w:hAnsi="宋体" w:cs="宋体"/>
          <w:sz w:val="24"/>
          <w:szCs w:val="24"/>
        </w:rPr>
      </w:pPr>
      <w:r>
        <w:rPr>
          <w:rFonts w:hint="eastAsia" w:hAnsi="宋体" w:cs="宋体"/>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14:paraId="64131E12">
      <w:pPr>
        <w:spacing w:line="360" w:lineRule="auto"/>
        <w:ind w:firstLine="480" w:firstLineChars="200"/>
        <w:rPr>
          <w:rFonts w:hAnsi="宋体" w:cs="宋体"/>
          <w:sz w:val="24"/>
          <w:szCs w:val="24"/>
        </w:rPr>
      </w:pPr>
      <w:r>
        <w:rPr>
          <w:rFonts w:hint="eastAsia" w:ascii="黑体" w:hAnsi="黑体" w:eastAsia="黑体" w:cs="黑体"/>
          <w:sz w:val="24"/>
          <w:szCs w:val="24"/>
        </w:rPr>
        <w:t>第一百六十四条</w:t>
      </w:r>
      <w:r>
        <w:rPr>
          <w:rFonts w:hint="eastAsia" w:hAnsi="宋体" w:cs="宋体"/>
          <w:sz w:val="24"/>
          <w:szCs w:val="24"/>
        </w:rPr>
        <w:t>　【对非国家工作人员行贿罪】为谋取不正当利益，给予公司、企业或者其他单位的工作人员以财物，数额较大的，处三年以下有期徒刑或者拘役，并处罚金；数额巨大的，处三年以上十年以下有期徒刑，并处罚金。</w:t>
      </w:r>
    </w:p>
    <w:p w14:paraId="2A25EE34">
      <w:pPr>
        <w:spacing w:line="360" w:lineRule="auto"/>
        <w:ind w:firstLine="480" w:firstLineChars="200"/>
        <w:rPr>
          <w:rFonts w:hAnsi="宋体" w:cs="宋体"/>
          <w:sz w:val="24"/>
          <w:szCs w:val="24"/>
        </w:rPr>
      </w:pPr>
      <w:r>
        <w:rPr>
          <w:rFonts w:hint="eastAsia" w:ascii="黑体" w:hAnsi="黑体" w:eastAsia="黑体" w:cs="黑体"/>
          <w:sz w:val="24"/>
          <w:szCs w:val="24"/>
        </w:rPr>
        <w:t>第二百二十三条</w:t>
      </w:r>
      <w:r>
        <w:rPr>
          <w:rFonts w:hint="eastAsia" w:hAnsi="宋体" w:cs="宋体"/>
          <w:sz w:val="24"/>
          <w:szCs w:val="24"/>
        </w:rPr>
        <w:t>　【串通投标罪】投标人相互串通投标报价，损害招标人或者其他投标人利益，情节严重的，处三年以下有期徒刑或者拘役，并处或者单处罚金。</w:t>
      </w:r>
    </w:p>
    <w:p w14:paraId="2F904EDC">
      <w:pPr>
        <w:spacing w:line="360" w:lineRule="auto"/>
        <w:ind w:firstLine="480" w:firstLineChars="200"/>
        <w:rPr>
          <w:rFonts w:hAnsi="宋体" w:cs="宋体"/>
          <w:sz w:val="24"/>
          <w:szCs w:val="24"/>
        </w:rPr>
      </w:pPr>
      <w:r>
        <w:rPr>
          <w:rFonts w:hint="eastAsia" w:hAnsi="宋体" w:cs="宋体"/>
          <w:sz w:val="24"/>
          <w:szCs w:val="24"/>
        </w:rPr>
        <w:t>投标人与招标人串通投标，损害国家、集体、公民的合法利益的，依照前款的规定处罚。</w:t>
      </w:r>
    </w:p>
    <w:p w14:paraId="7BF09B8B">
      <w:pPr>
        <w:spacing w:line="360" w:lineRule="auto"/>
        <w:ind w:firstLine="480" w:firstLineChars="200"/>
        <w:rPr>
          <w:rFonts w:hAnsi="宋体" w:cs="宋体"/>
          <w:sz w:val="24"/>
          <w:szCs w:val="24"/>
        </w:rPr>
      </w:pPr>
      <w:r>
        <w:rPr>
          <w:rFonts w:hint="eastAsia" w:ascii="黑体" w:hAnsi="黑体" w:eastAsia="黑体" w:cs="黑体"/>
          <w:sz w:val="24"/>
          <w:szCs w:val="24"/>
        </w:rPr>
        <w:t>第三百八十三条</w:t>
      </w:r>
      <w:r>
        <w:rPr>
          <w:rFonts w:hint="eastAsia" w:hAnsi="宋体" w:cs="宋体"/>
          <w:sz w:val="24"/>
          <w:szCs w:val="24"/>
        </w:rPr>
        <w:t>　【贪污罪的处罚规定】对犯贪污罪的，根据情节轻重，分别依照下列规定处罚：</w:t>
      </w:r>
    </w:p>
    <w:p w14:paraId="75CD04EF">
      <w:pPr>
        <w:spacing w:line="360" w:lineRule="auto"/>
        <w:ind w:firstLine="480" w:firstLineChars="200"/>
        <w:rPr>
          <w:rFonts w:hAnsi="宋体" w:cs="宋体"/>
          <w:sz w:val="24"/>
          <w:szCs w:val="24"/>
        </w:rPr>
      </w:pPr>
      <w:r>
        <w:rPr>
          <w:rFonts w:hint="eastAsia" w:hAnsi="宋体" w:cs="宋体"/>
          <w:sz w:val="24"/>
          <w:szCs w:val="24"/>
        </w:rPr>
        <w:t>（一）贪污数额较大或者有其他较重情节的，处三年以下有期徒刑或者拘役，并处罚金。</w:t>
      </w:r>
    </w:p>
    <w:p w14:paraId="557EE787">
      <w:pPr>
        <w:spacing w:line="360" w:lineRule="auto"/>
        <w:ind w:firstLine="480" w:firstLineChars="200"/>
        <w:rPr>
          <w:rFonts w:hAnsi="宋体" w:cs="宋体"/>
          <w:sz w:val="24"/>
          <w:szCs w:val="24"/>
        </w:rPr>
      </w:pPr>
      <w:r>
        <w:rPr>
          <w:rFonts w:hint="eastAsia" w:hAnsi="宋体" w:cs="宋体"/>
          <w:sz w:val="24"/>
          <w:szCs w:val="24"/>
        </w:rPr>
        <w:t>（二）贪污数额巨大或者有其他严重情节的，处三年以上十年以下有期徒刑，并处罚金或者没收财产。</w:t>
      </w:r>
    </w:p>
    <w:p w14:paraId="32EC7A41">
      <w:pPr>
        <w:spacing w:line="360" w:lineRule="auto"/>
        <w:ind w:firstLine="480" w:firstLineChars="200"/>
        <w:rPr>
          <w:rFonts w:hAnsi="宋体" w:cs="宋体"/>
          <w:sz w:val="24"/>
          <w:szCs w:val="24"/>
        </w:rPr>
      </w:pPr>
      <w:r>
        <w:rPr>
          <w:rFonts w:hint="eastAsia" w:hAnsi="宋体" w:cs="宋体"/>
          <w:sz w:val="24"/>
          <w:szCs w:val="24"/>
        </w:rPr>
        <w:t>（三）贪污数额特别巨大或者有其他特别严重情节的，处十年以上有期徒刑或者无期徒刑，并处罚金或者没收财产；数额特别巨大，并使国家和人民利益遭受特别重大损失的，处无期徒刑或者死刑，并处没收财产。</w:t>
      </w:r>
    </w:p>
    <w:p w14:paraId="0810BC1E">
      <w:pPr>
        <w:spacing w:line="360" w:lineRule="auto"/>
        <w:ind w:firstLine="480" w:firstLineChars="200"/>
        <w:rPr>
          <w:rFonts w:hAnsi="宋体" w:cs="宋体"/>
          <w:sz w:val="24"/>
          <w:szCs w:val="24"/>
        </w:rPr>
      </w:pPr>
      <w:r>
        <w:rPr>
          <w:rFonts w:hint="eastAsia" w:hAnsi="宋体" w:cs="宋体"/>
          <w:sz w:val="24"/>
          <w:szCs w:val="24"/>
        </w:rPr>
        <w:t>对多次贪污未经处理的，按照累计贪污数额处罚。</w:t>
      </w:r>
    </w:p>
    <w:p w14:paraId="46A2BAA3">
      <w:pPr>
        <w:spacing w:line="360" w:lineRule="auto"/>
        <w:ind w:firstLine="480" w:firstLineChars="200"/>
        <w:rPr>
          <w:rFonts w:hAnsi="宋体" w:cs="宋体"/>
          <w:sz w:val="24"/>
          <w:szCs w:val="24"/>
        </w:rPr>
      </w:pPr>
      <w:r>
        <w:rPr>
          <w:rFonts w:hint="eastAsia" w:hAnsi="宋体" w:cs="宋体"/>
          <w:sz w:val="24"/>
          <w:szCs w:val="24"/>
        </w:rPr>
        <w:t>犯第一款罪，在提起公诉前如实供述自己罪行、真诚悔罪、积极退赃，避免、减少损害结果的发生，有第一项规定情形的，可以从轻、减轻或者免除处罚；有第二项、第三项规定情形的，可以从轻处罚。</w:t>
      </w:r>
    </w:p>
    <w:p w14:paraId="236BA28E">
      <w:pPr>
        <w:spacing w:line="360" w:lineRule="auto"/>
        <w:ind w:firstLine="480" w:firstLineChars="200"/>
        <w:rPr>
          <w:rFonts w:hAnsi="宋体" w:cs="宋体"/>
          <w:sz w:val="24"/>
          <w:szCs w:val="24"/>
        </w:rPr>
      </w:pPr>
      <w:r>
        <w:rPr>
          <w:rFonts w:hint="eastAsia" w:hAnsi="宋体" w:cs="宋体"/>
          <w:sz w:val="24"/>
          <w:szCs w:val="24"/>
        </w:rPr>
        <w:t>犯第一款罪，有第三项规定情形被判处死刑缓期执行的，人民法院根据犯罪情节等情况可以同时决定在其死刑缓期执行二年期满依法减为无期徒刑后，终身监禁，不得减刑、假释。</w:t>
      </w:r>
    </w:p>
    <w:p w14:paraId="4A97A208">
      <w:pPr>
        <w:spacing w:line="360" w:lineRule="auto"/>
        <w:ind w:firstLine="480" w:firstLineChars="200"/>
        <w:rPr>
          <w:rFonts w:hAnsi="宋体" w:cs="宋体"/>
          <w:sz w:val="24"/>
          <w:szCs w:val="24"/>
        </w:rPr>
      </w:pPr>
      <w:r>
        <w:rPr>
          <w:rFonts w:hint="eastAsia" w:ascii="黑体" w:hAnsi="黑体" w:eastAsia="黑体" w:cs="黑体"/>
          <w:sz w:val="24"/>
          <w:szCs w:val="24"/>
        </w:rPr>
        <w:t>第三百八十五条</w:t>
      </w:r>
      <w:r>
        <w:rPr>
          <w:rFonts w:hint="eastAsia" w:hAnsi="宋体" w:cs="宋体"/>
          <w:sz w:val="24"/>
          <w:szCs w:val="24"/>
        </w:rPr>
        <w:t>　【受贿罪】国家工作人员利用职务上的便利，索取他人财物的，或者非法收受他人财物，为他人谋取利益的，是受贿罪。</w:t>
      </w:r>
    </w:p>
    <w:p w14:paraId="2E78816F">
      <w:pPr>
        <w:spacing w:line="360" w:lineRule="auto"/>
        <w:ind w:firstLine="480" w:firstLineChars="200"/>
        <w:rPr>
          <w:rFonts w:hAnsi="宋体" w:cs="宋体"/>
          <w:sz w:val="24"/>
          <w:szCs w:val="24"/>
        </w:rPr>
      </w:pPr>
      <w:r>
        <w:rPr>
          <w:rFonts w:hint="eastAsia" w:hAnsi="宋体" w:cs="宋体"/>
          <w:sz w:val="24"/>
          <w:szCs w:val="24"/>
        </w:rPr>
        <w:t>国家工作人员在经济往来中，违反国家规定，收受各种名义的回扣、手续费，归个人所有的，以受贿论处。</w:t>
      </w:r>
    </w:p>
    <w:p w14:paraId="7B3AF84D">
      <w:pPr>
        <w:spacing w:line="360" w:lineRule="auto"/>
        <w:ind w:firstLine="480" w:firstLineChars="200"/>
        <w:rPr>
          <w:rFonts w:hAnsi="宋体" w:cs="宋体"/>
          <w:sz w:val="24"/>
          <w:szCs w:val="24"/>
        </w:rPr>
      </w:pPr>
      <w:r>
        <w:rPr>
          <w:rFonts w:hint="eastAsia" w:ascii="黑体" w:hAnsi="黑体" w:eastAsia="黑体" w:cs="黑体"/>
          <w:sz w:val="24"/>
          <w:szCs w:val="24"/>
        </w:rPr>
        <w:t>第三百八十六条</w:t>
      </w:r>
      <w:r>
        <w:rPr>
          <w:rFonts w:hint="eastAsia" w:hAnsi="宋体" w:cs="宋体"/>
          <w:sz w:val="24"/>
          <w:szCs w:val="24"/>
        </w:rPr>
        <w:t>　【受贿罪的处罚规定】对犯受贿罪的，根据受贿所得数额及情节，依照本法第三百八十三条的规定处罚。索贿的从重处罚。</w:t>
      </w:r>
    </w:p>
    <w:p w14:paraId="3C5E74D8">
      <w:pPr>
        <w:spacing w:line="360" w:lineRule="auto"/>
        <w:ind w:firstLine="480" w:firstLineChars="200"/>
        <w:rPr>
          <w:rFonts w:hAnsi="宋体" w:cs="宋体"/>
          <w:sz w:val="24"/>
          <w:szCs w:val="24"/>
        </w:rPr>
      </w:pPr>
      <w:r>
        <w:rPr>
          <w:rFonts w:hint="eastAsia" w:ascii="黑体" w:hAnsi="黑体" w:eastAsia="黑体" w:cs="黑体"/>
          <w:sz w:val="24"/>
          <w:szCs w:val="24"/>
        </w:rPr>
        <w:t>第三百八十七条</w:t>
      </w:r>
      <w:r>
        <w:rPr>
          <w:rFonts w:hint="eastAsia" w:hAnsi="宋体" w:cs="宋体"/>
          <w:sz w:val="24"/>
          <w:szCs w:val="24"/>
        </w:rPr>
        <w:t>　【单位受贿罪】国家机关、国有公司、企业、事业单位、人民团体，索取、非法收受他人财物，为他人谋取利益，情节严重的，对单位判处罚金，并对其直接负责的主管人员和其他直接责任人员，处五年以下有期徒刑或者拘役。</w:t>
      </w:r>
    </w:p>
    <w:p w14:paraId="3D63D9E9">
      <w:pPr>
        <w:spacing w:line="360" w:lineRule="auto"/>
        <w:ind w:firstLine="480" w:firstLineChars="200"/>
        <w:rPr>
          <w:rFonts w:hAnsi="宋体" w:cs="宋体"/>
          <w:sz w:val="24"/>
          <w:szCs w:val="24"/>
        </w:rPr>
      </w:pPr>
      <w:r>
        <w:rPr>
          <w:rFonts w:hint="eastAsia" w:hAnsi="宋体" w:cs="宋体"/>
          <w:sz w:val="24"/>
          <w:szCs w:val="24"/>
        </w:rPr>
        <w:t>前款所列单位，在经济往来中，在账外暗中收受各种名义的回扣、手续费的，以受贿论，依照前款的规定处罚。</w:t>
      </w:r>
    </w:p>
    <w:p w14:paraId="61F31BC8">
      <w:pPr>
        <w:spacing w:line="360" w:lineRule="auto"/>
        <w:ind w:firstLine="480" w:firstLineChars="200"/>
        <w:rPr>
          <w:rFonts w:hAnsi="宋体" w:cs="宋体"/>
          <w:sz w:val="24"/>
          <w:szCs w:val="24"/>
        </w:rPr>
      </w:pPr>
      <w:r>
        <w:rPr>
          <w:rFonts w:hint="eastAsia" w:ascii="黑体" w:hAnsi="黑体" w:eastAsia="黑体" w:cs="黑体"/>
          <w:sz w:val="24"/>
          <w:szCs w:val="24"/>
        </w:rPr>
        <w:t>第三百八十八条</w:t>
      </w:r>
      <w:r>
        <w:rPr>
          <w:rFonts w:hint="eastAsia" w:hAnsi="宋体" w:cs="宋体"/>
          <w:sz w:val="24"/>
          <w:szCs w:val="24"/>
        </w:rPr>
        <w:t>　【受贿罪】国家工作人员利用本人职权或者地位形成的便利条件，通过其他国家工作人员职务上的行为，为请托人谋取不正当利益，索取请托人财物或者收受请托人财物的，以受贿论处。</w:t>
      </w:r>
    </w:p>
    <w:p w14:paraId="1E66D03D">
      <w:pPr>
        <w:spacing w:line="360" w:lineRule="auto"/>
        <w:ind w:firstLine="480" w:firstLineChars="200"/>
        <w:rPr>
          <w:rFonts w:hAnsi="宋体" w:cs="宋体"/>
          <w:sz w:val="24"/>
          <w:szCs w:val="24"/>
        </w:rPr>
      </w:pPr>
      <w:r>
        <w:rPr>
          <w:rFonts w:hint="eastAsia" w:hAnsi="宋体" w:cs="宋体"/>
          <w:sz w:val="24"/>
          <w:szCs w:val="24"/>
        </w:rPr>
        <w:t>（《全国法院审理经济犯罪案件工作座谈会纪要》（法发〔2003〕167号）(五)共同受贿犯罪的认定，根据刑法关于共同犯罪的规定，非国家工作人员与国家工作人员勾结，伙同受贿的，应当以受贿罪的共犯追究刑事责任。）</w:t>
      </w:r>
    </w:p>
    <w:p w14:paraId="363E2B41">
      <w:pPr>
        <w:spacing w:line="360" w:lineRule="auto"/>
        <w:ind w:firstLine="480" w:firstLineChars="200"/>
        <w:rPr>
          <w:rFonts w:hAnsi="宋体" w:cs="宋体"/>
          <w:sz w:val="24"/>
          <w:szCs w:val="24"/>
        </w:rPr>
      </w:pPr>
      <w:r>
        <w:rPr>
          <w:rFonts w:hint="eastAsia" w:ascii="黑体" w:hAnsi="黑体" w:eastAsia="黑体" w:cs="黑体"/>
          <w:sz w:val="24"/>
          <w:szCs w:val="24"/>
        </w:rPr>
        <w:t>第三百八十八条之一</w:t>
      </w:r>
      <w:r>
        <w:rPr>
          <w:rFonts w:hint="eastAsia" w:hAnsi="宋体" w:cs="宋体"/>
          <w:sz w:val="24"/>
          <w:szCs w:val="24"/>
        </w:rPr>
        <w:t>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14:paraId="31FFE95D">
      <w:pPr>
        <w:spacing w:line="360" w:lineRule="auto"/>
        <w:ind w:firstLine="480" w:firstLineChars="200"/>
        <w:rPr>
          <w:rFonts w:hAnsi="宋体" w:cs="宋体"/>
          <w:sz w:val="24"/>
          <w:szCs w:val="24"/>
        </w:rPr>
      </w:pPr>
      <w:r>
        <w:rPr>
          <w:rFonts w:hint="eastAsia" w:hAnsi="宋体" w:cs="宋体"/>
          <w:sz w:val="24"/>
          <w:szCs w:val="24"/>
        </w:rPr>
        <w:t>离职的国家工作人员或者其近亲属以及其他与其关系密切的人，利用该离职的国家工作人员原职权或者地位形成的便利条件实施前款行为的，依照前款的规定定罪处罚。</w:t>
      </w:r>
    </w:p>
    <w:p w14:paraId="3B32CA35">
      <w:pPr>
        <w:spacing w:line="360" w:lineRule="auto"/>
        <w:ind w:firstLine="480" w:firstLineChars="200"/>
        <w:rPr>
          <w:rFonts w:hAnsi="宋体" w:cs="宋体"/>
          <w:sz w:val="24"/>
          <w:szCs w:val="24"/>
        </w:rPr>
      </w:pPr>
      <w:r>
        <w:rPr>
          <w:rFonts w:hint="eastAsia" w:ascii="黑体" w:hAnsi="黑体" w:eastAsia="黑体" w:cs="黑体"/>
          <w:sz w:val="24"/>
          <w:szCs w:val="24"/>
        </w:rPr>
        <w:t>第三百八十九条</w:t>
      </w:r>
      <w:r>
        <w:rPr>
          <w:rFonts w:hint="eastAsia" w:hAnsi="宋体" w:cs="宋体"/>
          <w:sz w:val="24"/>
          <w:szCs w:val="24"/>
        </w:rPr>
        <w:t>　【行贿罪】为谋取不正当利益，给予国家工作人员以财物的，是行贿罪。</w:t>
      </w:r>
    </w:p>
    <w:p w14:paraId="49EAD67A">
      <w:pPr>
        <w:spacing w:line="360" w:lineRule="auto"/>
        <w:ind w:firstLine="480" w:firstLineChars="200"/>
        <w:rPr>
          <w:rFonts w:hAnsi="宋体" w:cs="宋体"/>
          <w:sz w:val="24"/>
          <w:szCs w:val="24"/>
        </w:rPr>
      </w:pPr>
      <w:r>
        <w:rPr>
          <w:rFonts w:hint="eastAsia" w:hAnsi="宋体" w:cs="宋体"/>
          <w:sz w:val="24"/>
          <w:szCs w:val="24"/>
        </w:rPr>
        <w:t>在经济往来中，违反国家规定，给予国家工作人员以财物，数额较大的，或者违反国家规定，给予国家工作人员以各种名义的回扣、手续费的，以行贿论处。</w:t>
      </w:r>
    </w:p>
    <w:p w14:paraId="0BD736F3">
      <w:pPr>
        <w:spacing w:line="580" w:lineRule="exact"/>
        <w:ind w:firstLine="480" w:firstLineChars="200"/>
        <w:rPr>
          <w:rFonts w:hAnsi="宋体" w:cs="宋体"/>
          <w:sz w:val="24"/>
          <w:szCs w:val="24"/>
        </w:rPr>
      </w:pPr>
      <w:r>
        <w:rPr>
          <w:rFonts w:hint="eastAsia" w:hAnsi="宋体" w:cs="宋体"/>
          <w:sz w:val="24"/>
          <w:szCs w:val="24"/>
        </w:rPr>
        <w:t>因被勒索给予国家工作人员以财物，没有获得不正当利益的，不是行贿。</w:t>
      </w:r>
    </w:p>
    <w:p w14:paraId="0D471071">
      <w:pPr>
        <w:spacing w:line="360" w:lineRule="auto"/>
        <w:ind w:firstLine="480" w:firstLineChars="200"/>
        <w:rPr>
          <w:rFonts w:hAnsi="宋体" w:cs="宋体"/>
          <w:sz w:val="24"/>
          <w:szCs w:val="24"/>
        </w:rPr>
      </w:pPr>
      <w:r>
        <w:rPr>
          <w:rFonts w:hint="eastAsia" w:ascii="黑体" w:hAnsi="黑体" w:eastAsia="黑体" w:cs="黑体"/>
          <w:sz w:val="24"/>
          <w:szCs w:val="24"/>
        </w:rPr>
        <w:t>第三百九十条</w:t>
      </w:r>
      <w:r>
        <w:rPr>
          <w:rFonts w:hint="eastAsia" w:hAnsi="宋体" w:cs="宋体"/>
          <w:sz w:val="24"/>
          <w:szCs w:val="24"/>
        </w:rPr>
        <w:t>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14:paraId="7EEA312F">
      <w:pPr>
        <w:spacing w:line="360" w:lineRule="auto"/>
        <w:ind w:firstLine="480" w:firstLineChars="200"/>
        <w:rPr>
          <w:rFonts w:hAnsi="宋体" w:cs="宋体"/>
          <w:sz w:val="24"/>
          <w:szCs w:val="24"/>
        </w:rPr>
      </w:pPr>
      <w:r>
        <w:rPr>
          <w:rFonts w:hint="eastAsia" w:hAnsi="宋体" w:cs="宋体"/>
          <w:sz w:val="24"/>
          <w:szCs w:val="24"/>
        </w:rPr>
        <w:t>行贿人在被追诉前主动交代行贿行为的，可以从轻或者减轻处罚。其中，犯罪较轻的，对侦破重大案件起关键作用的，或者有重大立功表现的，可以减轻或者免除处罚。</w:t>
      </w:r>
    </w:p>
    <w:p w14:paraId="28C99558">
      <w:pPr>
        <w:autoSpaceDE w:val="0"/>
        <w:autoSpaceDN w:val="0"/>
        <w:adjustRightInd w:val="0"/>
        <w:spacing w:line="319" w:lineRule="auto"/>
        <w:ind w:firstLine="562" w:firstLineChars="200"/>
        <w:rPr>
          <w:rFonts w:ascii="宋体" w:hAnsi="宋体" w:cs="TimesNewRomanPSMT"/>
          <w:b/>
          <w:color w:val="000000"/>
          <w:kern w:val="0"/>
          <w:sz w:val="28"/>
          <w:szCs w:val="28"/>
        </w:rPr>
      </w:pPr>
    </w:p>
    <w:p w14:paraId="022B4211"/>
    <w:sectPr>
      <w:headerReference r:id="rId6" w:type="default"/>
      <w:footerReference r:id="rId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A936">
    <w:pPr>
      <w:pStyle w:val="8"/>
      <w:ind w:left="210" w:leftChars="100" w:right="210" w:rightChars="100"/>
      <w:jc w:val="right"/>
      <w:rPr>
        <w:rFonts w:hAnsi="宋体"/>
        <w:sz w:val="24"/>
        <w:szCs w:val="21"/>
      </w:rPr>
    </w:pPr>
    <w:r>
      <w:rPr>
        <w:sz w:val="24"/>
      </w:rPr>
      <w:pict>
        <v:rect id="文本框 4" o:spid="_x0000_s2050"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path/>
          <v:fill on="f" focussize="0,0"/>
          <v:stroke on="f"/>
          <v:imagedata o:title=""/>
          <o:lock v:ext="edit"/>
          <v:textbox inset="0mm,0mm,0mm,0mm" style="mso-fit-shape-to-text:t;">
            <w:txbxContent>
              <w:p w14:paraId="39C2C4AB">
                <w:pPr>
                  <w:pStyle w:val="8"/>
                  <w:ind w:left="210" w:leftChars="100" w:right="210" w:rightChars="100"/>
                  <w:jc w:val="right"/>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1</w:t>
                </w:r>
                <w:r>
                  <w:rPr>
                    <w:sz w:val="24"/>
                    <w:szCs w:val="21"/>
                  </w:rPr>
                  <w:fldChar w:fldCharType="end"/>
                </w:r>
                <w:r>
                  <w:rPr>
                    <w:rFonts w:hint="eastAsia"/>
                    <w:sz w:val="24"/>
                    <w:szCs w:val="21"/>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08B7">
    <w:pPr>
      <w:pStyle w:val="8"/>
      <w:ind w:left="210" w:leftChars="100" w:right="210" w:rightChars="100"/>
      <w:rPr>
        <w:sz w:val="24"/>
        <w:szCs w:val="21"/>
      </w:rPr>
    </w:pPr>
    <w:r>
      <w:rPr>
        <w:sz w:val="24"/>
      </w:rPr>
      <w:pict>
        <v:rect id="文本框 1" o:spid="_x0000_s2049"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path/>
          <v:fill on="f" focussize="0,0"/>
          <v:stroke on="f"/>
          <v:imagedata o:title=""/>
          <o:lock v:ext="edit"/>
          <v:textbox inset="0mm,0mm,0mm,0mm" style="mso-fit-shape-to-text:t;">
            <w:txbxContent>
              <w:p w14:paraId="19C665A1">
                <w:pPr>
                  <w:pStyle w:val="8"/>
                  <w:ind w:left="210" w:leftChars="100" w:right="210" w:rightChars="100"/>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236</w:t>
                </w:r>
                <w:r>
                  <w:rPr>
                    <w:sz w:val="24"/>
                    <w:szCs w:val="21"/>
                  </w:rPr>
                  <w:fldChar w:fldCharType="end"/>
                </w:r>
                <w:r>
                  <w:rPr>
                    <w:rFonts w:hint="eastAsia"/>
                    <w:sz w:val="24"/>
                    <w:szCs w:val="21"/>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6CEB">
    <w:pPr>
      <w:pStyle w:val="8"/>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65C47386">
                <w:pPr>
                  <w:pStyle w:val="8"/>
                </w:pPr>
                <w:r>
                  <w:fldChar w:fldCharType="begin"/>
                </w:r>
                <w:r>
                  <w:instrText xml:space="preserve"> PAGE  \* MERGEFORMAT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A5E7CC8">
      <w:pPr>
        <w:pStyle w:val="10"/>
        <w:jc w:val="left"/>
        <w:rPr>
          <w:sz w:val="16"/>
          <w:szCs w:val="16"/>
        </w:rPr>
      </w:pPr>
      <w:r>
        <w:rPr>
          <w:rFonts w:hint="eastAsia"/>
          <w:sz w:val="16"/>
          <w:szCs w:val="16"/>
        </w:rPr>
        <w:footnoteRef/>
      </w:r>
      <w:r>
        <w:rPr>
          <w:rFonts w:hint="eastAsia"/>
          <w:sz w:val="16"/>
          <w:szCs w:val="16"/>
        </w:rPr>
        <w:t xml:space="preserve"> 各评分因素（评标价除外）得分一般不得低于其权重分值的60％，</w:t>
      </w:r>
      <w:r>
        <w:rPr>
          <w:rFonts w:hint="eastAsia"/>
          <w:spacing w:val="-1"/>
          <w:sz w:val="16"/>
          <w:szCs w:val="16"/>
        </w:rPr>
        <w:t>且各评分因素得分以评审小组各成员的打分平均值确定，评审小组</w:t>
      </w:r>
      <w:r>
        <w:rPr>
          <w:rFonts w:hint="eastAsia"/>
          <w:sz w:val="16"/>
          <w:szCs w:val="16"/>
        </w:rPr>
        <w:t>成员总数为</w:t>
      </w:r>
      <w:r>
        <w:rPr>
          <w:rFonts w:hint="eastAsia"/>
          <w:spacing w:val="-45"/>
          <w:sz w:val="16"/>
          <w:szCs w:val="16"/>
        </w:rPr>
        <w:t xml:space="preserve"> </w:t>
      </w:r>
      <w:r>
        <w:rPr>
          <w:sz w:val="16"/>
          <w:szCs w:val="16"/>
        </w:rPr>
        <w:t>7</w:t>
      </w:r>
      <w:r>
        <w:rPr>
          <w:rFonts w:hint="eastAsia"/>
          <w:spacing w:val="-1"/>
          <w:sz w:val="16"/>
          <w:szCs w:val="16"/>
        </w:rPr>
        <w:t>人及以上时，该平均值以去掉一个最高分和一个最低分后计算。评审小组对某一项评分因素的评分低于权重分值</w:t>
      </w:r>
      <w:r>
        <w:rPr>
          <w:rFonts w:hint="eastAsia"/>
          <w:spacing w:val="-45"/>
          <w:sz w:val="16"/>
          <w:szCs w:val="16"/>
        </w:rPr>
        <w:t xml:space="preserve"> </w:t>
      </w:r>
      <w:r>
        <w:rPr>
          <w:spacing w:val="-1"/>
          <w:sz w:val="16"/>
          <w:szCs w:val="16"/>
        </w:rPr>
        <w:t>60</w:t>
      </w:r>
      <w:r>
        <w:rPr>
          <w:rFonts w:hint="eastAsia"/>
          <w:spacing w:val="-1"/>
          <w:sz w:val="16"/>
          <w:szCs w:val="16"/>
        </w:rPr>
        <w:t>％的，应在评审报告中作出说明。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6BD8">
    <w:pPr>
      <w:shd w:val="clear" w:color="auto" w:fill="FFFFFF"/>
      <w:adjustRightInd w:val="0"/>
      <w:outlineLvl w:val="0"/>
      <w:rPr>
        <w:rFonts w:ascii="黑体" w:hAnsi="黑体" w:eastAsia="黑体"/>
        <w:b/>
        <w:color w:val="000000"/>
        <w:w w:val="90"/>
        <w:sz w:val="24"/>
        <w:u w:val="dotDotDa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F4AC1"/>
    <w:multiLevelType w:val="singleLevel"/>
    <w:tmpl w:val="86BF4AC1"/>
    <w:lvl w:ilvl="0" w:tentative="0">
      <w:start w:val="1"/>
      <w:numFmt w:val="decimal"/>
      <w:suff w:val="nothing"/>
      <w:lvlText w:val="%1．"/>
      <w:lvlJc w:val="left"/>
      <w:pPr>
        <w:tabs>
          <w:tab w:val="left" w:pos="0"/>
        </w:tabs>
        <w:ind w:left="0" w:firstLine="403"/>
      </w:pPr>
      <w:rPr>
        <w:rFonts w:hint="default"/>
      </w:rPr>
    </w:lvl>
  </w:abstractNum>
  <w:abstractNum w:abstractNumId="1">
    <w:nsid w:val="87AFB0AE"/>
    <w:multiLevelType w:val="singleLevel"/>
    <w:tmpl w:val="87AFB0AE"/>
    <w:lvl w:ilvl="0" w:tentative="0">
      <w:start w:val="1"/>
      <w:numFmt w:val="decimal"/>
      <w:lvlText w:val="(%1)"/>
      <w:lvlJc w:val="left"/>
      <w:pPr>
        <w:ind w:left="425" w:hanging="425"/>
      </w:pPr>
      <w:rPr>
        <w:rFonts w:hint="default"/>
      </w:rPr>
    </w:lvl>
  </w:abstractNum>
  <w:abstractNum w:abstractNumId="2">
    <w:nsid w:val="B1D715EF"/>
    <w:multiLevelType w:val="singleLevel"/>
    <w:tmpl w:val="B1D715EF"/>
    <w:lvl w:ilvl="0" w:tentative="0">
      <w:start w:val="1"/>
      <w:numFmt w:val="chineseCounting"/>
      <w:suff w:val="nothing"/>
      <w:lvlText w:val="%1、"/>
      <w:lvlJc w:val="left"/>
      <w:rPr>
        <w:rFonts w:hint="eastAsia"/>
      </w:rPr>
    </w:lvl>
  </w:abstractNum>
  <w:abstractNum w:abstractNumId="3">
    <w:nsid w:val="091FCB48"/>
    <w:multiLevelType w:val="singleLevel"/>
    <w:tmpl w:val="091FCB48"/>
    <w:lvl w:ilvl="0" w:tentative="0">
      <w:start w:val="1"/>
      <w:numFmt w:val="decimal"/>
      <w:lvlText w:val="%1."/>
      <w:lvlJc w:val="left"/>
      <w:pPr>
        <w:tabs>
          <w:tab w:val="left" w:pos="312"/>
        </w:tabs>
      </w:pPr>
    </w:lvl>
  </w:abstractNum>
  <w:abstractNum w:abstractNumId="4">
    <w:nsid w:val="45493671"/>
    <w:multiLevelType w:val="singleLevel"/>
    <w:tmpl w:val="45493671"/>
    <w:lvl w:ilvl="0" w:tentative="0">
      <w:start w:val="1"/>
      <w:numFmt w:val="decimal"/>
      <w:suff w:val="nothing"/>
      <w:lvlText w:val="%1．"/>
      <w:lvlJc w:val="left"/>
      <w:pPr>
        <w:ind w:left="0" w:firstLine="400"/>
      </w:pPr>
      <w:rPr>
        <w:rFonts w:hint="default"/>
      </w:rPr>
    </w:lvl>
  </w:abstractNum>
  <w:abstractNum w:abstractNumId="5">
    <w:nsid w:val="4B303481"/>
    <w:multiLevelType w:val="multilevel"/>
    <w:tmpl w:val="4B30348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C315F0"/>
    <w:multiLevelType w:val="multilevel"/>
    <w:tmpl w:val="50C315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F409D6"/>
    <w:multiLevelType w:val="multilevel"/>
    <w:tmpl w:val="6CF409D6"/>
    <w:lvl w:ilvl="0" w:tentative="0">
      <w:start w:val="1"/>
      <w:numFmt w:val="decimal"/>
      <w:lvlText w:val="%1."/>
      <w:lvlJc w:val="left"/>
      <w:pPr>
        <w:ind w:left="900" w:hanging="420"/>
      </w:pPr>
      <w:rPr>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mOWI2NTliMjYwNjZmZDM0NGRhNWZhNzM1M2EyNDQifQ=="/>
  </w:docVars>
  <w:rsids>
    <w:rsidRoot w:val="00A82EEE"/>
    <w:rsid w:val="00005BFC"/>
    <w:rsid w:val="002F038E"/>
    <w:rsid w:val="003E51B2"/>
    <w:rsid w:val="00420C83"/>
    <w:rsid w:val="00483A10"/>
    <w:rsid w:val="0052083B"/>
    <w:rsid w:val="007623C1"/>
    <w:rsid w:val="007A043D"/>
    <w:rsid w:val="007F7C58"/>
    <w:rsid w:val="00915190"/>
    <w:rsid w:val="00940870"/>
    <w:rsid w:val="00A45A0D"/>
    <w:rsid w:val="00A82EEE"/>
    <w:rsid w:val="00C468EB"/>
    <w:rsid w:val="00C533A2"/>
    <w:rsid w:val="00CA21AD"/>
    <w:rsid w:val="00EE01BC"/>
    <w:rsid w:val="00F17662"/>
    <w:rsid w:val="00F17882"/>
    <w:rsid w:val="00FA1D7B"/>
    <w:rsid w:val="00FE1E20"/>
    <w:rsid w:val="05490FE9"/>
    <w:rsid w:val="09D20F9E"/>
    <w:rsid w:val="1AAA1878"/>
    <w:rsid w:val="2CF72213"/>
    <w:rsid w:val="2E2B20BD"/>
    <w:rsid w:val="322830C2"/>
    <w:rsid w:val="3FC610C4"/>
    <w:rsid w:val="54FC4762"/>
    <w:rsid w:val="64B17EC2"/>
    <w:rsid w:val="6703077D"/>
    <w:rsid w:val="6B4147B2"/>
    <w:rsid w:val="6C5C22D4"/>
    <w:rsid w:val="7611343A"/>
    <w:rsid w:val="76D062F3"/>
    <w:rsid w:val="7A38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1"/>
    <w:autoRedefine/>
    <w:qFormat/>
    <w:uiPriority w:val="0"/>
    <w:pPr>
      <w:keepNext/>
      <w:keepLines/>
      <w:spacing w:beforeAutospacing="1" w:afterAutospacing="1"/>
      <w:jc w:val="left"/>
      <w:outlineLvl w:val="1"/>
    </w:pPr>
    <w:rPr>
      <w:rFonts w:ascii="Arial" w:hAnsi="Arial" w:eastAsia="黑体"/>
      <w:b/>
      <w:bCs/>
      <w:sz w:val="36"/>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caption"/>
    <w:basedOn w:val="1"/>
    <w:next w:val="1"/>
    <w:autoRedefine/>
    <w:unhideWhenUsed/>
    <w:qFormat/>
    <w:uiPriority w:val="35"/>
    <w:rPr>
      <w:rFonts w:ascii="Arial" w:hAnsi="Arial" w:eastAsia="黑体"/>
      <w:sz w:val="20"/>
    </w:rPr>
  </w:style>
  <w:style w:type="paragraph" w:styleId="5">
    <w:name w:val="Body Text 3"/>
    <w:basedOn w:val="1"/>
    <w:autoRedefine/>
    <w:qFormat/>
    <w:uiPriority w:val="0"/>
    <w:pPr>
      <w:spacing w:after="120"/>
    </w:pPr>
    <w:rPr>
      <w:sz w:val="16"/>
      <w:szCs w:val="16"/>
    </w:rPr>
  </w:style>
  <w:style w:type="paragraph" w:styleId="6">
    <w:name w:val="Body Text"/>
    <w:basedOn w:val="1"/>
    <w:autoRedefine/>
    <w:qFormat/>
    <w:uiPriority w:val="1"/>
    <w:pPr>
      <w:autoSpaceDE w:val="0"/>
      <w:autoSpaceDN w:val="0"/>
      <w:adjustRightInd w:val="0"/>
      <w:ind w:left="144"/>
      <w:jc w:val="left"/>
    </w:pPr>
    <w:rPr>
      <w:rFonts w:ascii="宋体" w:cs="宋体"/>
      <w:kern w:val="0"/>
      <w:sz w:val="24"/>
      <w:szCs w:val="24"/>
    </w:rPr>
  </w:style>
  <w:style w:type="paragraph" w:styleId="7">
    <w:name w:val="Plain Text"/>
    <w:basedOn w:val="1"/>
    <w:autoRedefine/>
    <w:qFormat/>
    <w:uiPriority w:val="0"/>
    <w:pPr>
      <w:spacing w:line="580" w:lineRule="exact"/>
      <w:ind w:right="-197" w:firstLine="560" w:firstLineChars="200"/>
    </w:pPr>
    <w:rPr>
      <w:rFonts w:ascii="黑体" w:hAnsi="Courier New" w:eastAsia="黑体"/>
      <w:kern w:val="0"/>
      <w:sz w:val="28"/>
      <w:szCs w:val="20"/>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next w:val="4"/>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autoRedefine/>
    <w:qFormat/>
    <w:uiPriority w:val="0"/>
    <w:pPr>
      <w:widowControl/>
      <w:snapToGrid w:val="0"/>
      <w:spacing w:line="400" w:lineRule="exact"/>
      <w:ind w:left="-57" w:right="-57"/>
      <w:jc w:val="center"/>
    </w:pPr>
    <w:rPr>
      <w:sz w:val="18"/>
      <w:szCs w:val="18"/>
    </w:rPr>
  </w:style>
  <w:style w:type="paragraph" w:styleId="11">
    <w:name w:val="Normal (Web)"/>
    <w:basedOn w:val="1"/>
    <w:autoRedefine/>
    <w:qFormat/>
    <w:uiPriority w:val="0"/>
    <w:pPr>
      <w:spacing w:beforeAutospacing="1" w:afterAutospacing="1"/>
      <w:jc w:val="left"/>
    </w:pPr>
    <w:rPr>
      <w:kern w:val="0"/>
      <w:sz w:val="24"/>
    </w:rPr>
  </w:style>
  <w:style w:type="character" w:styleId="14">
    <w:name w:val="Strong"/>
    <w:basedOn w:val="13"/>
    <w:autoRedefine/>
    <w:qFormat/>
    <w:uiPriority w:val="0"/>
    <w:rPr>
      <w:b/>
    </w:rPr>
  </w:style>
  <w:style w:type="character" w:styleId="15">
    <w:name w:val="footnote reference"/>
    <w:autoRedefine/>
    <w:qFormat/>
    <w:uiPriority w:val="0"/>
    <w:rPr>
      <w:vertAlign w:val="superscript"/>
    </w:rPr>
  </w:style>
  <w:style w:type="paragraph" w:customStyle="1" w:styleId="16">
    <w:name w:val="Table Paragraph"/>
    <w:basedOn w:val="1"/>
    <w:autoRedefine/>
    <w:qFormat/>
    <w:uiPriority w:val="1"/>
    <w:pPr>
      <w:autoSpaceDE w:val="0"/>
      <w:autoSpaceDN w:val="0"/>
      <w:adjustRightInd w:val="0"/>
      <w:jc w:val="left"/>
    </w:pPr>
    <w:rPr>
      <w:kern w:val="0"/>
      <w:sz w:val="24"/>
      <w:szCs w:val="24"/>
    </w:rPr>
  </w:style>
  <w:style w:type="paragraph" w:customStyle="1" w:styleId="17">
    <w:name w:val="列出段落2"/>
    <w:basedOn w:val="1"/>
    <w:autoRedefine/>
    <w:qFormat/>
    <w:uiPriority w:val="0"/>
    <w:pPr>
      <w:ind w:firstLine="420" w:firstLineChars="200"/>
    </w:pPr>
    <w:rPr>
      <w:rFonts w:ascii="Calibri" w:hAnsi="Calibri"/>
    </w:rPr>
  </w:style>
  <w:style w:type="paragraph" w:customStyle="1" w:styleId="18">
    <w:name w:val="列出段落1"/>
    <w:basedOn w:val="1"/>
    <w:autoRedefine/>
    <w:qFormat/>
    <w:uiPriority w:val="0"/>
    <w:pPr>
      <w:ind w:firstLine="420" w:firstLineChars="200"/>
    </w:pPr>
    <w:rPr>
      <w:szCs w:val="24"/>
    </w:rPr>
  </w:style>
  <w:style w:type="paragraph" w:customStyle="1" w:styleId="19">
    <w:name w:val="表内"/>
    <w:basedOn w:val="1"/>
    <w:autoRedefine/>
    <w:qFormat/>
    <w:uiPriority w:val="0"/>
    <w:pPr>
      <w:spacing w:line="300" w:lineRule="auto"/>
    </w:pPr>
    <w:rPr>
      <w:bCs/>
      <w:kern w:val="0"/>
      <w:szCs w:val="21"/>
      <w:lang w:eastAsia="zh-TW"/>
    </w:rPr>
  </w:style>
  <w:style w:type="character" w:customStyle="1" w:styleId="20">
    <w:name w:val="标题 2 Char"/>
    <w:basedOn w:val="13"/>
    <w:link w:val="2"/>
    <w:semiHidden/>
    <w:uiPriority w:val="0"/>
    <w:rPr>
      <w:rFonts w:asciiTheme="majorHAnsi" w:hAnsiTheme="majorHAnsi" w:eastAsiaTheme="majorEastAsia" w:cstheme="majorBidi"/>
      <w:b/>
      <w:bCs/>
      <w:kern w:val="2"/>
      <w:sz w:val="32"/>
      <w:szCs w:val="32"/>
    </w:rPr>
  </w:style>
  <w:style w:type="character" w:customStyle="1" w:styleId="21">
    <w:name w:val="标题 2 Char1"/>
    <w:basedOn w:val="13"/>
    <w:link w:val="2"/>
    <w:autoRedefine/>
    <w:qFormat/>
    <w:uiPriority w:val="0"/>
    <w:rPr>
      <w:rFonts w:ascii="Arial" w:hAnsi="Arial" w:eastAsia="黑体"/>
      <w:b/>
      <w:bCs/>
      <w:kern w:val="2"/>
      <w:sz w:val="36"/>
      <w:szCs w:val="32"/>
    </w:rPr>
  </w:style>
  <w:style w:type="character" w:customStyle="1" w:styleId="22">
    <w:name w:val="页脚 Char"/>
    <w:basedOn w:val="13"/>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10776</Words>
  <Characters>11118</Characters>
  <Lines>90</Lines>
  <Paragraphs>25</Paragraphs>
  <TotalTime>3</TotalTime>
  <ScaleCrop>false</ScaleCrop>
  <LinksUpToDate>false</LinksUpToDate>
  <CharactersWithSpaces>11792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2024-09-18T08:27:00Z</dcterms:created>
  <dc:creator>三分归元气</dc:creator>
  <cp:lastModifiedBy>丰</cp:lastModifiedBy>
  <cp:lastPrinted>2024-03-13T07:45:00Z</cp:lastPrinted>
  <dcterms:modified xsi:type="dcterms:W3CDTF">2024-09-30T02:48:07Z</dcterms:modified>
  <dc:title>G9811海三高速K140+870～K141+160段（上行）高边坡灾害防治工程、G223海榆东线路面修复养护工程（K26+580～K41+304）、G225海榆西线路面修复养护工程（K150+200～K173+000）、S201灵文嘉线安全设施精细化提升工程(K40+000～K105+000)等4个项目招标代理服务单位选取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6721516AE448490BBF02B7442AAC7EED_13</vt:lpwstr>
  </property>
</Properties>
</file>