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A02C86" w:rsidRDefault="00597CC1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A02C86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706905" w:rsidRPr="00A02C86">
        <w:rPr>
          <w:rFonts w:ascii="宋体" w:hAnsi="宋体" w:cs="宋体" w:hint="eastAsia"/>
          <w:b/>
          <w:bCs/>
          <w:kern w:val="0"/>
          <w:sz w:val="44"/>
          <w:szCs w:val="44"/>
        </w:rPr>
        <w:t>国道G361什邦线什运至邦溪段改建工程</w:t>
      </w:r>
      <w:r w:rsidR="003E338A" w:rsidRPr="00A02C86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A02C86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A02C86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A02C86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514B08" w:rsidRPr="00A02C86" w:rsidRDefault="00514B08" w:rsidP="00514B08">
      <w:pPr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02C86">
        <w:rPr>
          <w:rFonts w:ascii="Times New Roman" w:eastAsia="仿宋_GB2312" w:hAnsi="Times New Roman" w:hint="eastAsia"/>
          <w:sz w:val="32"/>
          <w:szCs w:val="32"/>
        </w:rPr>
        <w:t>国道</w:t>
      </w:r>
      <w:r w:rsidRPr="00A02C86">
        <w:rPr>
          <w:rFonts w:ascii="Times New Roman" w:eastAsia="仿宋_GB2312" w:hAnsi="Times New Roman" w:hint="eastAsia"/>
          <w:sz w:val="32"/>
          <w:szCs w:val="32"/>
        </w:rPr>
        <w:t>G361</w:t>
      </w:r>
      <w:r w:rsidRPr="00A02C86">
        <w:rPr>
          <w:rFonts w:ascii="Times New Roman" w:eastAsia="仿宋_GB2312" w:hAnsi="Times New Roman" w:hint="eastAsia"/>
          <w:sz w:val="32"/>
          <w:szCs w:val="32"/>
        </w:rPr>
        <w:t>什邦线什运至邦溪段改建工程属于国家重点扶贫和交通部“十三五”项目，起点位于琼中县什运乡，按国道</w:t>
      </w:r>
      <w:r w:rsidRPr="00A02C86">
        <w:rPr>
          <w:rFonts w:ascii="Times New Roman" w:eastAsia="仿宋_GB2312" w:hAnsi="Times New Roman" w:hint="eastAsia"/>
          <w:sz w:val="32"/>
          <w:szCs w:val="32"/>
        </w:rPr>
        <w:t>G224</w:t>
      </w:r>
      <w:r w:rsidRPr="00A02C86">
        <w:rPr>
          <w:rFonts w:ascii="Times New Roman" w:eastAsia="仿宋_GB2312" w:hAnsi="Times New Roman" w:hint="eastAsia"/>
          <w:sz w:val="32"/>
          <w:szCs w:val="32"/>
        </w:rPr>
        <w:t>海榆中线经元门乡、牙叉镇、打安镇、光雅镇和七坊镇</w:t>
      </w:r>
      <w:r w:rsidRPr="00A02C86">
        <w:rPr>
          <w:rFonts w:ascii="Times New Roman" w:eastAsia="仿宋_GB2312" w:hAnsi="Times New Roman" w:hint="eastAsia"/>
          <w:sz w:val="32"/>
          <w:szCs w:val="32"/>
        </w:rPr>
        <w:t>,</w:t>
      </w:r>
      <w:r w:rsidRPr="00A02C86">
        <w:rPr>
          <w:rFonts w:ascii="Times New Roman" w:eastAsia="仿宋_GB2312" w:hAnsi="Times New Roman" w:hint="eastAsia"/>
          <w:sz w:val="32"/>
          <w:szCs w:val="32"/>
        </w:rPr>
        <w:t>终点位于邦溪镇，与国道</w:t>
      </w:r>
      <w:r w:rsidRPr="00A02C86">
        <w:rPr>
          <w:rFonts w:ascii="Times New Roman" w:eastAsia="仿宋_GB2312" w:hAnsi="Times New Roman" w:hint="eastAsia"/>
          <w:sz w:val="32"/>
          <w:szCs w:val="32"/>
        </w:rPr>
        <w:t>G225</w:t>
      </w:r>
      <w:r w:rsidRPr="00A02C86">
        <w:rPr>
          <w:rFonts w:ascii="Times New Roman" w:eastAsia="仿宋_GB2312" w:hAnsi="Times New Roman" w:hint="eastAsia"/>
          <w:sz w:val="32"/>
          <w:szCs w:val="32"/>
        </w:rPr>
        <w:t>海榆中线平面交叉。主要建设内容包括道路改建、旧路面处理、桥梁拆除重建、排水及防护、交通工程及沿线设施、景观等工程。路线全长</w:t>
      </w:r>
      <w:r w:rsidRPr="00A02C86">
        <w:rPr>
          <w:rFonts w:ascii="Times New Roman" w:eastAsia="仿宋_GB2312" w:hAnsi="Times New Roman" w:hint="eastAsia"/>
          <w:sz w:val="32"/>
          <w:szCs w:val="32"/>
        </w:rPr>
        <w:t>90.176</w:t>
      </w:r>
      <w:r w:rsidRPr="00A02C86">
        <w:rPr>
          <w:rFonts w:ascii="Times New Roman" w:eastAsia="仿宋_GB2312" w:hAnsi="Times New Roman" w:hint="eastAsia"/>
          <w:sz w:val="32"/>
          <w:szCs w:val="32"/>
        </w:rPr>
        <w:t>公里。主线一般路段采用双车道二级公路标准改建，设计速度</w:t>
      </w:r>
      <w:r w:rsidRPr="00A02C86">
        <w:rPr>
          <w:rFonts w:ascii="Times New Roman" w:eastAsia="仿宋_GB2312" w:hAnsi="Times New Roman" w:hint="eastAsia"/>
          <w:sz w:val="32"/>
          <w:szCs w:val="32"/>
        </w:rPr>
        <w:t>60km/h</w:t>
      </w:r>
      <w:r w:rsidRPr="00A02C86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A02C86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A02C86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A02C86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A02C86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A02C86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A02C86">
        <w:rPr>
          <w:rFonts w:ascii="Times New Roman" w:eastAsia="仿宋_GB2312" w:hAnsi="Times New Roman" w:hint="eastAsia"/>
          <w:sz w:val="32"/>
          <w:szCs w:val="32"/>
        </w:rPr>
        <w:t>2</w:t>
      </w:r>
      <w:r w:rsidRPr="00A02C86">
        <w:rPr>
          <w:rFonts w:ascii="Times New Roman" w:eastAsia="仿宋_GB2312" w:hAnsi="Times New Roman"/>
          <w:sz w:val="32"/>
          <w:szCs w:val="32"/>
        </w:rPr>
        <w:t>020</w:t>
      </w:r>
      <w:r w:rsidRPr="00A02C86">
        <w:rPr>
          <w:rFonts w:ascii="Times New Roman" w:eastAsia="仿宋_GB2312" w:hAnsi="Times New Roman" w:hint="eastAsia"/>
          <w:sz w:val="32"/>
          <w:szCs w:val="32"/>
        </w:rPr>
        <w:t>〕</w:t>
      </w:r>
      <w:r w:rsidRPr="00A02C86">
        <w:rPr>
          <w:rFonts w:ascii="Times New Roman" w:eastAsia="仿宋_GB2312" w:hAnsi="Times New Roman"/>
          <w:sz w:val="32"/>
          <w:szCs w:val="32"/>
        </w:rPr>
        <w:t>308</w:t>
      </w:r>
      <w:r w:rsidRPr="00A02C86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A02C86">
        <w:rPr>
          <w:rFonts w:ascii="Times New Roman" w:eastAsia="仿宋_GB2312" w:hAnsi="Times New Roman" w:hint="eastAsia"/>
          <w:sz w:val="32"/>
          <w:szCs w:val="32"/>
        </w:rPr>
        <w:t>2</w:t>
      </w:r>
      <w:r w:rsidRPr="00A02C86">
        <w:rPr>
          <w:rFonts w:ascii="Times New Roman" w:eastAsia="仿宋_GB2312" w:hAnsi="Times New Roman"/>
          <w:sz w:val="32"/>
          <w:szCs w:val="32"/>
        </w:rPr>
        <w:t>020</w:t>
      </w:r>
      <w:r w:rsidRPr="00A02C86">
        <w:rPr>
          <w:rFonts w:ascii="Times New Roman" w:eastAsia="仿宋_GB2312" w:hAnsi="Times New Roman" w:hint="eastAsia"/>
          <w:sz w:val="32"/>
          <w:szCs w:val="32"/>
        </w:rPr>
        <w:t>〕</w:t>
      </w:r>
      <w:r w:rsidRPr="00A02C86">
        <w:rPr>
          <w:rFonts w:ascii="Times New Roman" w:eastAsia="仿宋_GB2312" w:hAnsi="Times New Roman"/>
          <w:sz w:val="32"/>
          <w:szCs w:val="32"/>
        </w:rPr>
        <w:t>309</w:t>
      </w:r>
      <w:r w:rsidRPr="00A02C86">
        <w:rPr>
          <w:rFonts w:ascii="Times New Roman" w:eastAsia="仿宋_GB2312" w:hAnsi="Times New Roman" w:hint="eastAsia"/>
          <w:sz w:val="32"/>
          <w:szCs w:val="32"/>
        </w:rPr>
        <w:t>号）</w:t>
      </w:r>
      <w:r w:rsidRPr="00A02C86">
        <w:rPr>
          <w:rFonts w:ascii="Times New Roman" w:eastAsia="仿宋_GB2312" w:hAnsi="Times New Roman"/>
          <w:sz w:val="32"/>
          <w:szCs w:val="32"/>
        </w:rPr>
        <w:t>等文件</w:t>
      </w:r>
      <w:r w:rsidRPr="00A02C86">
        <w:rPr>
          <w:rFonts w:ascii="Times New Roman" w:eastAsia="仿宋_GB2312" w:hAnsi="Times New Roman" w:hint="eastAsia"/>
          <w:sz w:val="32"/>
          <w:szCs w:val="32"/>
        </w:rPr>
        <w:t>要求</w:t>
      </w:r>
      <w:r w:rsidRPr="00A02C86">
        <w:rPr>
          <w:rFonts w:ascii="Times New Roman" w:eastAsia="仿宋_GB2312" w:hAnsi="Times New Roman"/>
          <w:sz w:val="32"/>
          <w:szCs w:val="32"/>
        </w:rPr>
        <w:t>确保资金</w:t>
      </w:r>
      <w:r w:rsidRPr="00A02C86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A02C86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A02C86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A02C86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456C2D" w:rsidRPr="00A02C86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</w:t>
      </w:r>
      <w:r w:rsidR="00456C2D" w:rsidRPr="00A02C86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A02C86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A02C86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A02C86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A02C86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A02C86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A02C86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A02C86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2A70EB" w:rsidRPr="00A02C86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A02C86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735B3C" w:rsidRPr="00A02C86">
        <w:rPr>
          <w:rFonts w:ascii="仿宋_GB2312" w:eastAsia="仿宋_GB2312" w:hAnsi="Verdana"/>
          <w:sz w:val="32"/>
          <w:szCs w:val="32"/>
        </w:rPr>
        <w:t>4</w:t>
      </w:r>
      <w:r w:rsidR="00F51767" w:rsidRPr="00A02C86">
        <w:rPr>
          <w:rFonts w:ascii="仿宋_GB2312" w:eastAsia="仿宋_GB2312" w:hAnsi="Verdana" w:hint="eastAsia"/>
          <w:sz w:val="32"/>
          <w:szCs w:val="32"/>
        </w:rPr>
        <w:t>,</w:t>
      </w:r>
      <w:r w:rsidR="00735B3C" w:rsidRPr="00A02C86">
        <w:rPr>
          <w:rFonts w:ascii="仿宋_GB2312" w:eastAsia="仿宋_GB2312" w:hAnsi="Verdana"/>
          <w:sz w:val="32"/>
          <w:szCs w:val="32"/>
        </w:rPr>
        <w:t>081</w:t>
      </w:r>
      <w:r w:rsidR="00F51767" w:rsidRPr="00A02C86">
        <w:rPr>
          <w:rFonts w:ascii="仿宋_GB2312" w:eastAsia="仿宋_GB2312" w:hAnsi="Verdana" w:hint="eastAsia"/>
          <w:sz w:val="32"/>
          <w:szCs w:val="32"/>
        </w:rPr>
        <w:t>,</w:t>
      </w:r>
      <w:r w:rsidR="00735B3C" w:rsidRPr="00A02C86">
        <w:rPr>
          <w:rFonts w:ascii="仿宋_GB2312" w:eastAsia="仿宋_GB2312" w:hAnsi="Verdana"/>
          <w:sz w:val="32"/>
          <w:szCs w:val="32"/>
        </w:rPr>
        <w:t>564.93</w:t>
      </w:r>
      <w:r w:rsidR="00DA4C47" w:rsidRPr="00A02C86">
        <w:rPr>
          <w:rFonts w:ascii="仿宋_GB2312" w:eastAsia="仿宋_GB2312" w:hAnsi="Verdana" w:hint="eastAsia"/>
          <w:sz w:val="32"/>
          <w:szCs w:val="32"/>
        </w:rPr>
        <w:t>元</w:t>
      </w:r>
      <w:r w:rsidR="002A70EB" w:rsidRPr="00A02C86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A02C86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A02C86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A02C86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A02C86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735B3C" w:rsidRPr="00A02C86">
        <w:rPr>
          <w:rFonts w:ascii="仿宋_GB2312" w:eastAsia="仿宋_GB2312" w:hAnsi="Verdana"/>
          <w:sz w:val="32"/>
          <w:szCs w:val="32"/>
        </w:rPr>
        <w:t>4</w:t>
      </w:r>
      <w:r w:rsidR="00F51767" w:rsidRPr="00A02C86">
        <w:rPr>
          <w:rFonts w:ascii="仿宋_GB2312" w:eastAsia="仿宋_GB2312" w:hAnsi="Verdana" w:hint="eastAsia"/>
          <w:sz w:val="32"/>
          <w:szCs w:val="32"/>
        </w:rPr>
        <w:t>,</w:t>
      </w:r>
      <w:r w:rsidR="00735B3C" w:rsidRPr="00A02C86">
        <w:rPr>
          <w:rFonts w:ascii="仿宋_GB2312" w:eastAsia="仿宋_GB2312" w:hAnsi="Verdana"/>
          <w:sz w:val="32"/>
          <w:szCs w:val="32"/>
        </w:rPr>
        <w:t>081</w:t>
      </w:r>
      <w:r w:rsidR="00F51767" w:rsidRPr="00A02C86">
        <w:rPr>
          <w:rFonts w:ascii="仿宋_GB2312" w:eastAsia="仿宋_GB2312" w:hAnsi="Verdana" w:hint="eastAsia"/>
          <w:sz w:val="32"/>
          <w:szCs w:val="32"/>
        </w:rPr>
        <w:t>,</w:t>
      </w:r>
      <w:r w:rsidR="00735B3C" w:rsidRPr="00A02C86">
        <w:rPr>
          <w:rFonts w:ascii="仿宋_GB2312" w:eastAsia="仿宋_GB2312" w:hAnsi="Verdana"/>
          <w:sz w:val="32"/>
          <w:szCs w:val="32"/>
        </w:rPr>
        <w:t>564.93</w:t>
      </w:r>
      <w:r w:rsidRPr="00A02C86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A02C86">
        <w:rPr>
          <w:rFonts w:ascii="仿宋_GB2312" w:eastAsia="仿宋_GB2312" w:hint="eastAsia"/>
          <w:sz w:val="32"/>
          <w:szCs w:val="32"/>
        </w:rPr>
        <w:t>执行率</w:t>
      </w:r>
      <w:r w:rsidR="00DA4C47" w:rsidRPr="00A02C86">
        <w:rPr>
          <w:rFonts w:ascii="仿宋_GB2312" w:eastAsia="仿宋_GB2312" w:hint="eastAsia"/>
          <w:sz w:val="32"/>
          <w:szCs w:val="32"/>
        </w:rPr>
        <w:t>100</w:t>
      </w:r>
      <w:r w:rsidR="005B620C" w:rsidRPr="00A02C86">
        <w:rPr>
          <w:rFonts w:ascii="仿宋_GB2312" w:eastAsia="仿宋_GB2312" w:hint="eastAsia"/>
          <w:sz w:val="32"/>
          <w:szCs w:val="32"/>
        </w:rPr>
        <w:t>%。</w:t>
      </w:r>
    </w:p>
    <w:p w:rsidR="004B104D" w:rsidRPr="00A02C86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A02C86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A02C86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A02C86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A02C86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A02C86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A02C86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735B3C" w:rsidRPr="00A02C86" w:rsidRDefault="005B620C" w:rsidP="00735B3C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A02C86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77596A" w:rsidRPr="00A02C86">
        <w:rPr>
          <w:rFonts w:ascii="仿宋_GB2312" w:eastAsia="仿宋_GB2312" w:hAnsi="Times New Roman" w:hint="eastAsia"/>
          <w:sz w:val="32"/>
          <w:szCs w:val="32"/>
        </w:rPr>
        <w:t>本项目</w:t>
      </w:r>
      <w:bookmarkEnd w:id="6"/>
      <w:r w:rsidR="009A14C3" w:rsidRPr="00A02C86">
        <w:rPr>
          <w:rFonts w:ascii="仿宋_GB2312" w:eastAsia="仿宋_GB2312" w:hAnsi="Times New Roman" w:hint="eastAsia"/>
          <w:sz w:val="32"/>
          <w:szCs w:val="32"/>
        </w:rPr>
        <w:t>已于</w:t>
      </w:r>
      <w:r w:rsidR="002A70EB" w:rsidRPr="00A02C86">
        <w:rPr>
          <w:rFonts w:ascii="仿宋_GB2312" w:eastAsia="仿宋_GB2312" w:hAnsi="Times New Roman" w:hint="eastAsia"/>
          <w:sz w:val="32"/>
          <w:szCs w:val="32"/>
        </w:rPr>
        <w:t>20</w:t>
      </w:r>
      <w:r w:rsidR="00735B3C" w:rsidRPr="00A02C86">
        <w:rPr>
          <w:rFonts w:ascii="仿宋_GB2312" w:eastAsia="仿宋_GB2312" w:hAnsi="Times New Roman" w:hint="eastAsia"/>
          <w:sz w:val="32"/>
          <w:szCs w:val="32"/>
        </w:rPr>
        <w:t>22</w:t>
      </w:r>
      <w:r w:rsidR="002A70EB" w:rsidRPr="00A02C86">
        <w:rPr>
          <w:rFonts w:ascii="仿宋_GB2312" w:eastAsia="仿宋_GB2312" w:hAnsi="Times New Roman" w:hint="eastAsia"/>
          <w:sz w:val="32"/>
          <w:szCs w:val="32"/>
        </w:rPr>
        <w:t>年</w:t>
      </w:r>
      <w:r w:rsidR="00735B3C" w:rsidRPr="00A02C86">
        <w:rPr>
          <w:rFonts w:ascii="仿宋_GB2312" w:eastAsia="仿宋_GB2312" w:hAnsi="Times New Roman" w:hint="eastAsia"/>
          <w:sz w:val="32"/>
          <w:szCs w:val="32"/>
        </w:rPr>
        <w:t>2</w:t>
      </w:r>
      <w:r w:rsidR="002A70EB" w:rsidRPr="00A02C86">
        <w:rPr>
          <w:rFonts w:ascii="仿宋_GB2312" w:eastAsia="仿宋_GB2312" w:hAnsi="Times New Roman" w:hint="eastAsia"/>
          <w:sz w:val="32"/>
          <w:szCs w:val="32"/>
        </w:rPr>
        <w:t>月</w:t>
      </w:r>
      <w:r w:rsidR="00735B3C" w:rsidRPr="00A02C86">
        <w:rPr>
          <w:rFonts w:ascii="仿宋_GB2312" w:eastAsia="仿宋_GB2312" w:hAnsi="Times New Roman" w:hint="eastAsia"/>
          <w:sz w:val="32"/>
          <w:szCs w:val="32"/>
        </w:rPr>
        <w:t>16</w:t>
      </w:r>
      <w:r w:rsidR="002A70EB" w:rsidRPr="00A02C86">
        <w:rPr>
          <w:rFonts w:ascii="仿宋_GB2312" w:eastAsia="仿宋_GB2312" w:hAnsi="Times New Roman" w:hint="eastAsia"/>
          <w:sz w:val="32"/>
          <w:szCs w:val="32"/>
        </w:rPr>
        <w:t>日</w:t>
      </w:r>
      <w:r w:rsidR="009A14C3" w:rsidRPr="00A02C86">
        <w:rPr>
          <w:rFonts w:ascii="仿宋_GB2312" w:eastAsia="仿宋_GB2312" w:hAnsi="Times New Roman" w:hint="eastAsia"/>
          <w:sz w:val="32"/>
          <w:szCs w:val="32"/>
        </w:rPr>
        <w:t>交工，完成</w:t>
      </w:r>
      <w:r w:rsidR="00735B3C" w:rsidRPr="00A02C86">
        <w:rPr>
          <w:rFonts w:ascii="仿宋_GB2312" w:eastAsia="仿宋_GB2312" w:hAnsi="Times New Roman" w:hint="eastAsia"/>
          <w:sz w:val="32"/>
          <w:szCs w:val="32"/>
        </w:rPr>
        <w:t>路基路面、桥梁涵洞、路线交叉、交通工程及沿线设施环境保护与景观绿化实体工程。</w:t>
      </w:r>
    </w:p>
    <w:p w:rsidR="004B104D" w:rsidRPr="00A02C86" w:rsidRDefault="005B620C" w:rsidP="002A70EB">
      <w:pPr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A02C86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A02C86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A02C86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A02C86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A02C86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514B08" w:rsidRPr="00A02C86" w:rsidRDefault="005238AE" w:rsidP="00514B08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A02C86">
        <w:rPr>
          <w:rFonts w:ascii="仿宋_GB2312" w:eastAsia="仿宋_GB2312" w:hAnsi="Times New Roman" w:hint="eastAsia"/>
          <w:sz w:val="32"/>
        </w:rPr>
        <w:t>20</w:t>
      </w:r>
      <w:r w:rsidR="00514B08" w:rsidRPr="00A02C86">
        <w:rPr>
          <w:rFonts w:ascii="仿宋_GB2312" w:eastAsia="仿宋_GB2312" w:hAnsi="Times New Roman" w:hint="eastAsia"/>
          <w:sz w:val="32"/>
        </w:rPr>
        <w:t>22</w:t>
      </w:r>
      <w:r w:rsidRPr="00A02C86">
        <w:rPr>
          <w:rFonts w:ascii="仿宋_GB2312" w:eastAsia="仿宋_GB2312" w:hAnsi="Times New Roman" w:hint="eastAsia"/>
          <w:sz w:val="32"/>
        </w:rPr>
        <w:t>年</w:t>
      </w:r>
      <w:r w:rsidR="00514B08" w:rsidRPr="00A02C86">
        <w:rPr>
          <w:rFonts w:ascii="仿宋_GB2312" w:eastAsia="仿宋_GB2312" w:hAnsi="Times New Roman" w:hint="eastAsia"/>
          <w:sz w:val="32"/>
        </w:rPr>
        <w:t>2</w:t>
      </w:r>
      <w:r w:rsidRPr="00A02C86">
        <w:rPr>
          <w:rFonts w:ascii="仿宋_GB2312" w:eastAsia="仿宋_GB2312" w:hAnsi="Times New Roman" w:hint="eastAsia"/>
          <w:sz w:val="32"/>
        </w:rPr>
        <w:t>月</w:t>
      </w:r>
      <w:r w:rsidR="00514B08" w:rsidRPr="00A02C86">
        <w:rPr>
          <w:rFonts w:ascii="仿宋_GB2312" w:eastAsia="仿宋_GB2312" w:hAnsi="Times New Roman" w:hint="eastAsia"/>
          <w:sz w:val="32"/>
        </w:rPr>
        <w:t>16</w:t>
      </w:r>
      <w:r w:rsidRPr="00A02C86">
        <w:rPr>
          <w:rFonts w:ascii="仿宋_GB2312" w:eastAsia="仿宋_GB2312" w:hAnsi="Times New Roman" w:hint="eastAsia"/>
          <w:sz w:val="32"/>
        </w:rPr>
        <w:t>日，海南省交通工程建设局组织召开了</w:t>
      </w:r>
      <w:r w:rsidRPr="00A02C86">
        <w:rPr>
          <w:rFonts w:ascii="仿宋_GB2312" w:eastAsia="仿宋_GB2312" w:hAnsi="Times New Roman" w:hint="eastAsia"/>
          <w:sz w:val="32"/>
        </w:rPr>
        <w:cr/>
      </w:r>
      <w:r w:rsidR="00514B08" w:rsidRPr="00A02C86">
        <w:rPr>
          <w:rFonts w:ascii="仿宋_GB2312" w:eastAsia="仿宋_GB2312" w:hAnsi="Times New Roman" w:hint="eastAsia"/>
          <w:sz w:val="32"/>
        </w:rPr>
        <w:t>国道G361什邦线什运至邦溪段改建工程</w:t>
      </w:r>
      <w:r w:rsidRPr="00A02C86">
        <w:rPr>
          <w:rFonts w:ascii="仿宋_GB2312" w:eastAsia="仿宋_GB2312" w:hAnsi="Times New Roman" w:hint="eastAsia"/>
          <w:sz w:val="32"/>
        </w:rPr>
        <w:t>交工验收</w:t>
      </w:r>
      <w:r w:rsidR="00AF61D4" w:rsidRPr="00A02C86">
        <w:rPr>
          <w:rFonts w:ascii="仿宋_GB2312" w:eastAsia="仿宋_GB2312" w:hAnsi="Times New Roman" w:hint="eastAsia"/>
          <w:sz w:val="32"/>
        </w:rPr>
        <w:t>会议，</w:t>
      </w:r>
      <w:r w:rsidR="00514B08" w:rsidRPr="00A02C86">
        <w:rPr>
          <w:rFonts w:ascii="仿宋_GB2312" w:eastAsia="仿宋_GB2312" w:hAnsi="Times New Roman" w:hint="eastAsia"/>
          <w:sz w:val="32"/>
        </w:rPr>
        <w:t>经交工验收委员会综合评定，纳入交工验收范围的工程内容质量评定为合格</w:t>
      </w:r>
    </w:p>
    <w:p w:rsidR="004B104D" w:rsidRPr="00A02C86" w:rsidRDefault="005B620C" w:rsidP="00514B08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A02C86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5475C1" w:rsidRPr="00A02C86" w:rsidRDefault="005B3032" w:rsidP="002A70EB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A02C86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A02C86">
        <w:rPr>
          <w:rFonts w:ascii="Times New Roman" w:eastAsia="仿宋_GB2312" w:hAnsi="Times New Roman" w:hint="eastAsia"/>
          <w:sz w:val="32"/>
          <w:szCs w:val="32"/>
        </w:rPr>
        <w:t>20</w:t>
      </w:r>
      <w:r w:rsidR="00514B08" w:rsidRPr="00A02C86">
        <w:rPr>
          <w:rFonts w:ascii="Times New Roman" w:eastAsia="仿宋_GB2312" w:hAnsi="Times New Roman" w:hint="eastAsia"/>
          <w:sz w:val="32"/>
          <w:szCs w:val="32"/>
        </w:rPr>
        <w:t>20</w:t>
      </w:r>
      <w:r w:rsidRPr="00A02C86">
        <w:rPr>
          <w:rFonts w:ascii="Times New Roman" w:eastAsia="仿宋_GB2312" w:hAnsi="Times New Roman" w:hint="eastAsia"/>
          <w:sz w:val="32"/>
          <w:szCs w:val="32"/>
        </w:rPr>
        <w:t>年</w:t>
      </w:r>
      <w:r w:rsidR="0021167F" w:rsidRPr="00A02C86">
        <w:rPr>
          <w:rFonts w:ascii="Times New Roman" w:eastAsia="仿宋_GB2312" w:hAnsi="Times New Roman" w:hint="eastAsia"/>
          <w:sz w:val="32"/>
          <w:szCs w:val="32"/>
        </w:rPr>
        <w:t>1</w:t>
      </w:r>
      <w:r w:rsidRPr="00A02C86">
        <w:rPr>
          <w:rFonts w:ascii="Times New Roman" w:eastAsia="仿宋_GB2312" w:hAnsi="Times New Roman" w:hint="eastAsia"/>
          <w:sz w:val="32"/>
          <w:szCs w:val="32"/>
        </w:rPr>
        <w:t>月</w:t>
      </w:r>
      <w:r w:rsidR="00AF61D4" w:rsidRPr="00A02C86">
        <w:rPr>
          <w:rFonts w:ascii="Times New Roman" w:eastAsia="仿宋_GB2312" w:hAnsi="Times New Roman" w:hint="eastAsia"/>
          <w:sz w:val="32"/>
          <w:szCs w:val="32"/>
        </w:rPr>
        <w:t>1</w:t>
      </w:r>
      <w:r w:rsidR="00514B08" w:rsidRPr="00A02C86">
        <w:rPr>
          <w:rFonts w:ascii="Times New Roman" w:eastAsia="仿宋_GB2312" w:hAnsi="Times New Roman" w:hint="eastAsia"/>
          <w:sz w:val="32"/>
          <w:szCs w:val="32"/>
        </w:rPr>
        <w:t>6</w:t>
      </w:r>
      <w:r w:rsidRPr="00A02C86">
        <w:rPr>
          <w:rFonts w:ascii="Times New Roman" w:eastAsia="仿宋_GB2312" w:hAnsi="Times New Roman" w:hint="eastAsia"/>
          <w:sz w:val="32"/>
          <w:szCs w:val="32"/>
        </w:rPr>
        <w:t>日正式开工。</w:t>
      </w:r>
      <w:r w:rsidRPr="00A02C86">
        <w:rPr>
          <w:rFonts w:ascii="Times New Roman" w:eastAsia="仿宋_GB2312" w:hAnsi="Times New Roman" w:hint="eastAsia"/>
          <w:sz w:val="32"/>
          <w:szCs w:val="32"/>
        </w:rPr>
        <w:t>20</w:t>
      </w:r>
      <w:r w:rsidR="00514B08" w:rsidRPr="00A02C86">
        <w:rPr>
          <w:rFonts w:ascii="Times New Roman" w:eastAsia="仿宋_GB2312" w:hAnsi="Times New Roman" w:hint="eastAsia"/>
          <w:sz w:val="32"/>
          <w:szCs w:val="32"/>
        </w:rPr>
        <w:t>22</w:t>
      </w:r>
      <w:r w:rsidRPr="00A02C86">
        <w:rPr>
          <w:rFonts w:ascii="Times New Roman" w:eastAsia="仿宋_GB2312" w:hAnsi="Times New Roman" w:hint="eastAsia"/>
          <w:sz w:val="32"/>
          <w:szCs w:val="32"/>
        </w:rPr>
        <w:t>年</w:t>
      </w:r>
      <w:r w:rsidR="00514B08" w:rsidRPr="00A02C86">
        <w:rPr>
          <w:rFonts w:ascii="Times New Roman" w:eastAsia="仿宋_GB2312" w:hAnsi="Times New Roman" w:hint="eastAsia"/>
          <w:sz w:val="32"/>
          <w:szCs w:val="32"/>
        </w:rPr>
        <w:t>2</w:t>
      </w:r>
      <w:r w:rsidRPr="00A02C86">
        <w:rPr>
          <w:rFonts w:ascii="Times New Roman" w:eastAsia="仿宋_GB2312" w:hAnsi="Times New Roman" w:hint="eastAsia"/>
          <w:sz w:val="32"/>
          <w:szCs w:val="32"/>
        </w:rPr>
        <w:t>月</w:t>
      </w:r>
      <w:r w:rsidR="00514B08" w:rsidRPr="00A02C86">
        <w:rPr>
          <w:rFonts w:ascii="Times New Roman" w:eastAsia="仿宋_GB2312" w:hAnsi="Times New Roman" w:hint="eastAsia"/>
          <w:sz w:val="32"/>
          <w:szCs w:val="32"/>
        </w:rPr>
        <w:t>16</w:t>
      </w:r>
      <w:r w:rsidRPr="00A02C86">
        <w:rPr>
          <w:rFonts w:ascii="Times New Roman" w:eastAsia="仿宋_GB2312" w:hAnsi="Times New Roman" w:hint="eastAsia"/>
          <w:sz w:val="32"/>
          <w:szCs w:val="32"/>
        </w:rPr>
        <w:t>日</w:t>
      </w:r>
      <w:r w:rsidR="00F46385" w:rsidRPr="00A02C86">
        <w:rPr>
          <w:rFonts w:ascii="Times New Roman" w:eastAsia="仿宋_GB2312" w:hAnsi="Times New Roman" w:hint="eastAsia"/>
          <w:sz w:val="32"/>
          <w:szCs w:val="32"/>
        </w:rPr>
        <w:t>交工</w:t>
      </w:r>
      <w:r w:rsidR="005475C1" w:rsidRPr="00A02C86">
        <w:rPr>
          <w:rFonts w:ascii="Times New Roman" w:eastAsia="仿宋_GB2312" w:hAnsi="Times New Roman"/>
          <w:sz w:val="32"/>
          <w:szCs w:val="32"/>
        </w:rPr>
        <w:t>，项目按合同工期完成各项施工任务</w:t>
      </w:r>
      <w:r w:rsidRPr="00A02C86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A02C86" w:rsidRDefault="005B620C" w:rsidP="002A70EB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A02C86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A02C86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A02C86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A02C86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A02C86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A02C86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A02C86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A02C86" w:rsidRDefault="005B620C" w:rsidP="00054E94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A02C86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A02C86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02C86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A02C86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A02C86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514B08" w:rsidRDefault="005B620C" w:rsidP="00514B08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02C86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A02C86" w:rsidRPr="00A02C86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A02C86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A02C86" w:rsidRPr="00A02C86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A02C86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514B08" w:rsidRPr="00A02C86">
        <w:rPr>
          <w:rFonts w:ascii="仿宋_GB2312" w:eastAsia="仿宋_GB2312" w:hAnsi="仿宋_GB2312" w:cs="仿宋_GB2312" w:hint="eastAsia"/>
          <w:sz w:val="32"/>
          <w:szCs w:val="32"/>
        </w:rPr>
        <w:t>项目路作为生态路、旅游路、景观路，其建设可完善海南中部区域路网结构、提高区域路网服务水平，打通海南中部生态旅游的旅游通道，有利地支撑白沙生态旅游百里长廊和海南省国际旅游岛的建设发展。</w:t>
      </w:r>
    </w:p>
    <w:p w:rsidR="004B104D" w:rsidRPr="00054E94" w:rsidRDefault="004B104D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RPr="00054E94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A81" w:rsidRDefault="00520A81">
      <w:r>
        <w:separator/>
      </w:r>
    </w:p>
  </w:endnote>
  <w:endnote w:type="continuationSeparator" w:id="0">
    <w:p w:rsidR="00520A81" w:rsidRDefault="00520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AA3681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20.1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AA3681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520A81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A81" w:rsidRDefault="00520A81">
      <w:r>
        <w:separator/>
      </w:r>
    </w:p>
  </w:footnote>
  <w:footnote w:type="continuationSeparator" w:id="0">
    <w:p w:rsidR="00520A81" w:rsidRDefault="00520A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37FA8"/>
    <w:rsid w:val="000424CB"/>
    <w:rsid w:val="00043CDA"/>
    <w:rsid w:val="00046979"/>
    <w:rsid w:val="00047DD1"/>
    <w:rsid w:val="00050CFE"/>
    <w:rsid w:val="00053000"/>
    <w:rsid w:val="00054E94"/>
    <w:rsid w:val="000720CD"/>
    <w:rsid w:val="00073571"/>
    <w:rsid w:val="0007479B"/>
    <w:rsid w:val="000748CC"/>
    <w:rsid w:val="00086823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061A3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5292"/>
    <w:rsid w:val="0015788A"/>
    <w:rsid w:val="0016134B"/>
    <w:rsid w:val="00172946"/>
    <w:rsid w:val="00172A27"/>
    <w:rsid w:val="00180410"/>
    <w:rsid w:val="00181A30"/>
    <w:rsid w:val="001860D6"/>
    <w:rsid w:val="00194E3A"/>
    <w:rsid w:val="001A0E97"/>
    <w:rsid w:val="001A178B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3414"/>
    <w:rsid w:val="002261BD"/>
    <w:rsid w:val="002302BE"/>
    <w:rsid w:val="0023088D"/>
    <w:rsid w:val="0023317D"/>
    <w:rsid w:val="00234625"/>
    <w:rsid w:val="00236291"/>
    <w:rsid w:val="0024318C"/>
    <w:rsid w:val="00244C9A"/>
    <w:rsid w:val="002461B1"/>
    <w:rsid w:val="002470CB"/>
    <w:rsid w:val="00257D83"/>
    <w:rsid w:val="00263EE9"/>
    <w:rsid w:val="00267AE3"/>
    <w:rsid w:val="00272C6A"/>
    <w:rsid w:val="00272DFA"/>
    <w:rsid w:val="0027303C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B7130"/>
    <w:rsid w:val="002C31ED"/>
    <w:rsid w:val="002C35D5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541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D40"/>
    <w:rsid w:val="003F246C"/>
    <w:rsid w:val="003F2CD1"/>
    <w:rsid w:val="003F3D9D"/>
    <w:rsid w:val="003F44CB"/>
    <w:rsid w:val="003F68CE"/>
    <w:rsid w:val="0040270B"/>
    <w:rsid w:val="00406610"/>
    <w:rsid w:val="00406FE6"/>
    <w:rsid w:val="00407ED1"/>
    <w:rsid w:val="00410054"/>
    <w:rsid w:val="00410A0D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2D"/>
    <w:rsid w:val="00456CE6"/>
    <w:rsid w:val="004608E0"/>
    <w:rsid w:val="00463E87"/>
    <w:rsid w:val="00465F55"/>
    <w:rsid w:val="00466FC4"/>
    <w:rsid w:val="00470649"/>
    <w:rsid w:val="00471226"/>
    <w:rsid w:val="004717B9"/>
    <w:rsid w:val="0047401C"/>
    <w:rsid w:val="004773E4"/>
    <w:rsid w:val="00477788"/>
    <w:rsid w:val="004802FF"/>
    <w:rsid w:val="00483D20"/>
    <w:rsid w:val="00486ECB"/>
    <w:rsid w:val="00490C1F"/>
    <w:rsid w:val="00492C12"/>
    <w:rsid w:val="00493B47"/>
    <w:rsid w:val="00494DFD"/>
    <w:rsid w:val="00497F01"/>
    <w:rsid w:val="004A06D1"/>
    <w:rsid w:val="004A656C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13679"/>
    <w:rsid w:val="00513B77"/>
    <w:rsid w:val="00514B08"/>
    <w:rsid w:val="005160A6"/>
    <w:rsid w:val="00517299"/>
    <w:rsid w:val="00520A81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CC1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2289"/>
    <w:rsid w:val="0060548A"/>
    <w:rsid w:val="0060696A"/>
    <w:rsid w:val="006117B8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06905"/>
    <w:rsid w:val="00710F3D"/>
    <w:rsid w:val="007113E3"/>
    <w:rsid w:val="00712DCF"/>
    <w:rsid w:val="00715364"/>
    <w:rsid w:val="0071756B"/>
    <w:rsid w:val="007218A5"/>
    <w:rsid w:val="00723964"/>
    <w:rsid w:val="00726E82"/>
    <w:rsid w:val="00727698"/>
    <w:rsid w:val="007356C7"/>
    <w:rsid w:val="00735B3C"/>
    <w:rsid w:val="00737F89"/>
    <w:rsid w:val="0074564B"/>
    <w:rsid w:val="007460CD"/>
    <w:rsid w:val="00746283"/>
    <w:rsid w:val="007568F4"/>
    <w:rsid w:val="007657B2"/>
    <w:rsid w:val="00766F04"/>
    <w:rsid w:val="00771642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11D0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2A10"/>
    <w:rsid w:val="00A02C86"/>
    <w:rsid w:val="00A035F2"/>
    <w:rsid w:val="00A04E51"/>
    <w:rsid w:val="00A06203"/>
    <w:rsid w:val="00A06D78"/>
    <w:rsid w:val="00A1000E"/>
    <w:rsid w:val="00A10850"/>
    <w:rsid w:val="00A136B9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A3681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39C1"/>
    <w:rsid w:val="00BB6334"/>
    <w:rsid w:val="00BC020F"/>
    <w:rsid w:val="00BC59D3"/>
    <w:rsid w:val="00BC7EB2"/>
    <w:rsid w:val="00BD41E8"/>
    <w:rsid w:val="00BD5D34"/>
    <w:rsid w:val="00BD7189"/>
    <w:rsid w:val="00BE040E"/>
    <w:rsid w:val="00BF5B12"/>
    <w:rsid w:val="00BF648F"/>
    <w:rsid w:val="00BF6FB9"/>
    <w:rsid w:val="00BF7041"/>
    <w:rsid w:val="00C035F8"/>
    <w:rsid w:val="00C0463B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512E1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B59"/>
    <w:rsid w:val="00DB67F7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41DF"/>
    <w:rsid w:val="00E15618"/>
    <w:rsid w:val="00E17803"/>
    <w:rsid w:val="00E23B96"/>
    <w:rsid w:val="00E303F9"/>
    <w:rsid w:val="00E3257E"/>
    <w:rsid w:val="00E349A9"/>
    <w:rsid w:val="00E41DA7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401E"/>
    <w:rsid w:val="00F30383"/>
    <w:rsid w:val="00F30B84"/>
    <w:rsid w:val="00F30CA9"/>
    <w:rsid w:val="00F31E7C"/>
    <w:rsid w:val="00F33746"/>
    <w:rsid w:val="00F43B75"/>
    <w:rsid w:val="00F46385"/>
    <w:rsid w:val="00F50D1C"/>
    <w:rsid w:val="00F51767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4365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4D93F388-ED6E-4888-82AB-7699482DE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13</cp:revision>
  <cp:lastPrinted>2023-06-30T04:34:00Z</cp:lastPrinted>
  <dcterms:created xsi:type="dcterms:W3CDTF">2024-04-23T09:35:00Z</dcterms:created>
  <dcterms:modified xsi:type="dcterms:W3CDTF">2024-04-30T02:41:00Z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