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7F4777" w:rsidRDefault="00B26ABA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7F4777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6554EE" w:rsidRPr="007F4777">
        <w:rPr>
          <w:rFonts w:ascii="宋体" w:hAnsi="宋体" w:cs="宋体" w:hint="eastAsia"/>
          <w:b/>
          <w:bCs/>
          <w:kern w:val="0"/>
          <w:sz w:val="44"/>
          <w:szCs w:val="44"/>
        </w:rPr>
        <w:t>省道S218英八线英显至八所段改建工程</w:t>
      </w:r>
      <w:r w:rsidR="003E338A" w:rsidRPr="007F4777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7F4777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7F4777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7F4777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6554EE" w:rsidRPr="007F4777" w:rsidRDefault="00AB45B2" w:rsidP="00AB45B2">
      <w:pPr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 w:rsidRPr="007F4777">
        <w:rPr>
          <w:rFonts w:ascii="仿宋_GB2312" w:eastAsia="仿宋_GB2312" w:hint="eastAsia"/>
          <w:color w:val="000000"/>
          <w:sz w:val="32"/>
          <w:szCs w:val="32"/>
        </w:rPr>
        <w:t>省道S218英八线英显至八所段改建工程</w:t>
      </w:r>
      <w:r w:rsidR="006554EE" w:rsidRPr="007F4777">
        <w:rPr>
          <w:rFonts w:ascii="仿宋_GB2312" w:eastAsia="仿宋_GB2312" w:hint="eastAsia"/>
          <w:color w:val="000000"/>
          <w:sz w:val="32"/>
          <w:szCs w:val="32"/>
        </w:rPr>
        <w:t>项目起点位于东方市英显村，终点位于省道S218与新小线延伸线工程交叉口处，路线全长13.097公里。全线采用双车道三级公路技术标准，设计速度30公里/小时。一般路段路基宽7.5米，新街城区绕镇新建路段路基宽度12米，其他过村镇路段按老路断面宽度布设。全线均采用沥青混凝土路面。</w:t>
      </w:r>
    </w:p>
    <w:p w:rsidR="004B104D" w:rsidRPr="007F4777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7F4777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7F4777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7F4777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7F4777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7F4777">
        <w:rPr>
          <w:rFonts w:ascii="Times New Roman" w:eastAsia="仿宋_GB2312" w:hAnsi="Times New Roman" w:hint="eastAsia"/>
          <w:sz w:val="32"/>
          <w:szCs w:val="32"/>
        </w:rPr>
        <w:t>2</w:t>
      </w:r>
      <w:r w:rsidRPr="007F4777">
        <w:rPr>
          <w:rFonts w:ascii="Times New Roman" w:eastAsia="仿宋_GB2312" w:hAnsi="Times New Roman"/>
          <w:sz w:val="32"/>
          <w:szCs w:val="32"/>
        </w:rPr>
        <w:t>020</w:t>
      </w:r>
      <w:r w:rsidRPr="007F4777">
        <w:rPr>
          <w:rFonts w:ascii="Times New Roman" w:eastAsia="仿宋_GB2312" w:hAnsi="Times New Roman" w:hint="eastAsia"/>
          <w:sz w:val="32"/>
          <w:szCs w:val="32"/>
        </w:rPr>
        <w:t>〕</w:t>
      </w:r>
      <w:r w:rsidRPr="007F4777">
        <w:rPr>
          <w:rFonts w:ascii="Times New Roman" w:eastAsia="仿宋_GB2312" w:hAnsi="Times New Roman"/>
          <w:sz w:val="32"/>
          <w:szCs w:val="32"/>
        </w:rPr>
        <w:t>308</w:t>
      </w:r>
      <w:r w:rsidRPr="007F4777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7F4777">
        <w:rPr>
          <w:rFonts w:ascii="Times New Roman" w:eastAsia="仿宋_GB2312" w:hAnsi="Times New Roman" w:hint="eastAsia"/>
          <w:sz w:val="32"/>
          <w:szCs w:val="32"/>
        </w:rPr>
        <w:t>2</w:t>
      </w:r>
      <w:r w:rsidRPr="007F4777">
        <w:rPr>
          <w:rFonts w:ascii="Times New Roman" w:eastAsia="仿宋_GB2312" w:hAnsi="Times New Roman"/>
          <w:sz w:val="32"/>
          <w:szCs w:val="32"/>
        </w:rPr>
        <w:t>020</w:t>
      </w:r>
      <w:r w:rsidRPr="007F4777">
        <w:rPr>
          <w:rFonts w:ascii="Times New Roman" w:eastAsia="仿宋_GB2312" w:hAnsi="Times New Roman" w:hint="eastAsia"/>
          <w:sz w:val="32"/>
          <w:szCs w:val="32"/>
        </w:rPr>
        <w:t>〕</w:t>
      </w:r>
      <w:r w:rsidRPr="007F4777">
        <w:rPr>
          <w:rFonts w:ascii="Times New Roman" w:eastAsia="仿宋_GB2312" w:hAnsi="Times New Roman"/>
          <w:sz w:val="32"/>
          <w:szCs w:val="32"/>
        </w:rPr>
        <w:t>309</w:t>
      </w:r>
      <w:r w:rsidRPr="007F4777">
        <w:rPr>
          <w:rFonts w:ascii="Times New Roman" w:eastAsia="仿宋_GB2312" w:hAnsi="Times New Roman" w:hint="eastAsia"/>
          <w:sz w:val="32"/>
          <w:szCs w:val="32"/>
        </w:rPr>
        <w:t>号）</w:t>
      </w:r>
      <w:r w:rsidRPr="007F4777">
        <w:rPr>
          <w:rFonts w:ascii="Times New Roman" w:eastAsia="仿宋_GB2312" w:hAnsi="Times New Roman"/>
          <w:sz w:val="32"/>
          <w:szCs w:val="32"/>
        </w:rPr>
        <w:t>等文件</w:t>
      </w:r>
      <w:r w:rsidRPr="007F4777">
        <w:rPr>
          <w:rFonts w:ascii="Times New Roman" w:eastAsia="仿宋_GB2312" w:hAnsi="Times New Roman" w:hint="eastAsia"/>
          <w:sz w:val="32"/>
          <w:szCs w:val="32"/>
        </w:rPr>
        <w:t>要求</w:t>
      </w:r>
      <w:r w:rsidRPr="007F4777">
        <w:rPr>
          <w:rFonts w:ascii="Times New Roman" w:eastAsia="仿宋_GB2312" w:hAnsi="Times New Roman"/>
          <w:sz w:val="32"/>
          <w:szCs w:val="32"/>
        </w:rPr>
        <w:t>确保资金</w:t>
      </w:r>
      <w:r w:rsidRPr="007F4777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7F4777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7F4777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7F4777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997653" w:rsidRPr="007F4777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后编制《工程中期计量及付款审批汇总表》，报财务审计科复核，经局分管领导审批后由财务审计科编制《工程资金拨</w:t>
      </w:r>
      <w:r w:rsidR="00997653" w:rsidRPr="007F4777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付申请表》报科室领导、分管领导、单位负责人审批后拨付。</w:t>
      </w:r>
      <w:r w:rsidRPr="007F4777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7F4777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7F4777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7F4777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7F4777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7F4777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7F4777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611D0B" w:rsidRPr="007F4777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7F4777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6554EE" w:rsidRPr="007F4777">
        <w:rPr>
          <w:rFonts w:ascii="仿宋_GB2312" w:eastAsia="仿宋_GB2312" w:hAnsi="Verdana"/>
          <w:sz w:val="32"/>
          <w:szCs w:val="32"/>
        </w:rPr>
        <w:t>29</w:t>
      </w:r>
      <w:r w:rsidR="008E01FE" w:rsidRPr="007F4777">
        <w:rPr>
          <w:rFonts w:ascii="仿宋_GB2312" w:eastAsia="仿宋_GB2312" w:hAnsi="Verdana" w:hint="eastAsia"/>
          <w:sz w:val="32"/>
          <w:szCs w:val="32"/>
        </w:rPr>
        <w:t>,</w:t>
      </w:r>
      <w:r w:rsidR="006554EE" w:rsidRPr="007F4777">
        <w:rPr>
          <w:rFonts w:ascii="仿宋_GB2312" w:eastAsia="仿宋_GB2312" w:hAnsi="Verdana"/>
          <w:sz w:val="32"/>
          <w:szCs w:val="32"/>
        </w:rPr>
        <w:t>000</w:t>
      </w:r>
      <w:r w:rsidR="008E01FE" w:rsidRPr="007F4777">
        <w:rPr>
          <w:rFonts w:ascii="仿宋_GB2312" w:eastAsia="仿宋_GB2312" w:hAnsi="Verdana" w:hint="eastAsia"/>
          <w:sz w:val="32"/>
          <w:szCs w:val="32"/>
        </w:rPr>
        <w:t>,</w:t>
      </w:r>
      <w:r w:rsidR="006554EE" w:rsidRPr="007F4777">
        <w:rPr>
          <w:rFonts w:ascii="仿宋_GB2312" w:eastAsia="仿宋_GB2312" w:hAnsi="Verdana"/>
          <w:sz w:val="32"/>
          <w:szCs w:val="32"/>
        </w:rPr>
        <w:t>000</w:t>
      </w:r>
      <w:r w:rsidR="00DA4C47" w:rsidRPr="007F4777">
        <w:rPr>
          <w:rFonts w:ascii="仿宋_GB2312" w:eastAsia="仿宋_GB2312" w:hAnsi="Verdana" w:hint="eastAsia"/>
          <w:sz w:val="32"/>
          <w:szCs w:val="32"/>
        </w:rPr>
        <w:t>元</w:t>
      </w:r>
      <w:r w:rsidR="00611D0B" w:rsidRPr="007F4777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7F4777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7F4777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7F4777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7F4777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6554EE" w:rsidRPr="007F4777">
        <w:rPr>
          <w:rFonts w:ascii="仿宋_GB2312" w:eastAsia="仿宋_GB2312" w:hAnsi="Verdana"/>
          <w:sz w:val="32"/>
          <w:szCs w:val="32"/>
        </w:rPr>
        <w:t>29</w:t>
      </w:r>
      <w:r w:rsidR="008E01FE" w:rsidRPr="007F4777">
        <w:rPr>
          <w:rFonts w:ascii="仿宋_GB2312" w:eastAsia="仿宋_GB2312" w:hAnsi="Verdana" w:hint="eastAsia"/>
          <w:sz w:val="32"/>
          <w:szCs w:val="32"/>
        </w:rPr>
        <w:t>,</w:t>
      </w:r>
      <w:r w:rsidR="006554EE" w:rsidRPr="007F4777">
        <w:rPr>
          <w:rFonts w:ascii="仿宋_GB2312" w:eastAsia="仿宋_GB2312" w:hAnsi="Verdana"/>
          <w:sz w:val="32"/>
          <w:szCs w:val="32"/>
        </w:rPr>
        <w:t>000</w:t>
      </w:r>
      <w:r w:rsidR="008E01FE" w:rsidRPr="007F4777">
        <w:rPr>
          <w:rFonts w:ascii="仿宋_GB2312" w:eastAsia="仿宋_GB2312" w:hAnsi="Verdana" w:hint="eastAsia"/>
          <w:sz w:val="32"/>
          <w:szCs w:val="32"/>
        </w:rPr>
        <w:t>,</w:t>
      </w:r>
      <w:r w:rsidR="006554EE" w:rsidRPr="007F4777">
        <w:rPr>
          <w:rFonts w:ascii="仿宋_GB2312" w:eastAsia="仿宋_GB2312" w:hAnsi="Verdana"/>
          <w:sz w:val="32"/>
          <w:szCs w:val="32"/>
        </w:rPr>
        <w:t>000</w:t>
      </w:r>
      <w:r w:rsidRPr="007F4777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7F4777">
        <w:rPr>
          <w:rFonts w:ascii="仿宋_GB2312" w:eastAsia="仿宋_GB2312" w:hint="eastAsia"/>
          <w:sz w:val="32"/>
          <w:szCs w:val="32"/>
        </w:rPr>
        <w:t>执行率</w:t>
      </w:r>
      <w:r w:rsidR="00611D0B" w:rsidRPr="007F4777">
        <w:rPr>
          <w:rFonts w:ascii="仿宋_GB2312" w:eastAsia="仿宋_GB2312" w:hint="eastAsia"/>
          <w:sz w:val="32"/>
          <w:szCs w:val="32"/>
        </w:rPr>
        <w:t>100</w:t>
      </w:r>
      <w:r w:rsidR="005B620C" w:rsidRPr="007F4777">
        <w:rPr>
          <w:rFonts w:ascii="仿宋_GB2312" w:eastAsia="仿宋_GB2312" w:hint="eastAsia"/>
          <w:sz w:val="32"/>
          <w:szCs w:val="32"/>
        </w:rPr>
        <w:t>%。</w:t>
      </w:r>
    </w:p>
    <w:p w:rsidR="004B104D" w:rsidRPr="007F4777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7F4777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7F4777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7F4777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7F4777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7F4777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7F4777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2C6695" w:rsidRPr="007F4777" w:rsidRDefault="005B620C" w:rsidP="002C669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5" w:name="_Toc138345516"/>
      <w:r w:rsidRPr="007F4777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E508EA" w:rsidRPr="007F4777">
        <w:rPr>
          <w:rFonts w:ascii="仿宋_GB2312" w:eastAsia="仿宋_GB2312" w:hAnsi="Times New Roman" w:hint="eastAsia"/>
          <w:sz w:val="32"/>
          <w:szCs w:val="32"/>
        </w:rPr>
        <w:t>截至2023年12月底本项目</w:t>
      </w:r>
      <w:bookmarkEnd w:id="6"/>
      <w:r w:rsidR="002C6695" w:rsidRPr="007F4777">
        <w:rPr>
          <w:rFonts w:ascii="仿宋" w:eastAsia="仿宋" w:hAnsi="仿宋" w:cs="仿宋" w:hint="eastAsia"/>
          <w:sz w:val="32"/>
          <w:szCs w:val="32"/>
        </w:rPr>
        <w:t>路基工程完成100%；路面工程完成100%；桥涵工程完成100%；交安工程完成99%；平交工程完成98%；绿化工程完成100%，机电工程完成99.2%。</w:t>
      </w:r>
    </w:p>
    <w:p w:rsidR="004B104D" w:rsidRPr="007F4777" w:rsidRDefault="005B620C" w:rsidP="002C6695">
      <w:pPr>
        <w:snapToGrid w:val="0"/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7F4777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7F4777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7F4777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E508EA" w:rsidRPr="007F4777" w:rsidRDefault="00C32149" w:rsidP="006554EE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7F4777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  <w:r w:rsidR="00E508EA" w:rsidRPr="007F4777">
        <w:rPr>
          <w:rFonts w:ascii="仿宋_GB2312" w:eastAsia="仿宋_GB2312" w:hAnsi="Times New Roman" w:hint="eastAsia"/>
          <w:sz w:val="32"/>
        </w:rPr>
        <w:t>根据《抽检合格率统计表》，本项目开工累计抽检合格率</w:t>
      </w:r>
      <w:r w:rsidR="006554EE" w:rsidRPr="007F4777">
        <w:rPr>
          <w:rFonts w:ascii="仿宋_GB2312" w:eastAsia="仿宋_GB2312" w:hAnsi="Times New Roman" w:hint="eastAsia"/>
          <w:sz w:val="32"/>
        </w:rPr>
        <w:t>97.</w:t>
      </w:r>
      <w:r w:rsidR="00AF232F" w:rsidRPr="007F4777">
        <w:rPr>
          <w:rFonts w:ascii="仿宋_GB2312" w:eastAsia="仿宋_GB2312" w:hAnsi="Times New Roman" w:hint="eastAsia"/>
          <w:sz w:val="32"/>
        </w:rPr>
        <w:t>45</w:t>
      </w:r>
      <w:r w:rsidR="00E508EA" w:rsidRPr="007F4777">
        <w:rPr>
          <w:rFonts w:ascii="仿宋_GB2312" w:eastAsia="仿宋_GB2312" w:hAnsi="Times New Roman" w:hint="eastAsia"/>
          <w:sz w:val="32"/>
        </w:rPr>
        <w:t>%。</w:t>
      </w:r>
    </w:p>
    <w:p w:rsidR="004B104D" w:rsidRPr="007F4777" w:rsidRDefault="005B620C" w:rsidP="00AF61D4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7F4777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3F112D" w:rsidRPr="007F4777" w:rsidRDefault="005B3032" w:rsidP="007F1595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7F4777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7F4777">
        <w:rPr>
          <w:rFonts w:ascii="Times New Roman" w:eastAsia="仿宋_GB2312" w:hAnsi="Times New Roman" w:hint="eastAsia"/>
          <w:sz w:val="32"/>
          <w:szCs w:val="32"/>
        </w:rPr>
        <w:t>20</w:t>
      </w:r>
      <w:r w:rsidR="007F1595" w:rsidRPr="007F4777">
        <w:rPr>
          <w:rFonts w:ascii="Times New Roman" w:eastAsia="仿宋_GB2312" w:hAnsi="Times New Roman" w:hint="eastAsia"/>
          <w:sz w:val="32"/>
          <w:szCs w:val="32"/>
        </w:rPr>
        <w:t>2</w:t>
      </w:r>
      <w:r w:rsidR="00E508EA" w:rsidRPr="007F4777">
        <w:rPr>
          <w:rFonts w:ascii="Times New Roman" w:eastAsia="仿宋_GB2312" w:hAnsi="Times New Roman" w:hint="eastAsia"/>
          <w:sz w:val="32"/>
          <w:szCs w:val="32"/>
        </w:rPr>
        <w:t>2</w:t>
      </w:r>
      <w:r w:rsidRPr="007F4777">
        <w:rPr>
          <w:rFonts w:ascii="Times New Roman" w:eastAsia="仿宋_GB2312" w:hAnsi="Times New Roman" w:hint="eastAsia"/>
          <w:sz w:val="32"/>
          <w:szCs w:val="32"/>
        </w:rPr>
        <w:t>年</w:t>
      </w:r>
      <w:r w:rsidR="006554EE" w:rsidRPr="007F4777">
        <w:rPr>
          <w:rFonts w:ascii="Times New Roman" w:eastAsia="仿宋_GB2312" w:hAnsi="Times New Roman" w:hint="eastAsia"/>
          <w:sz w:val="32"/>
          <w:szCs w:val="32"/>
        </w:rPr>
        <w:t>3</w:t>
      </w:r>
      <w:r w:rsidRPr="007F4777">
        <w:rPr>
          <w:rFonts w:ascii="Times New Roman" w:eastAsia="仿宋_GB2312" w:hAnsi="Times New Roman" w:hint="eastAsia"/>
          <w:sz w:val="32"/>
          <w:szCs w:val="32"/>
        </w:rPr>
        <w:t>月</w:t>
      </w:r>
      <w:r w:rsidR="006554EE" w:rsidRPr="007F4777">
        <w:rPr>
          <w:rFonts w:ascii="Times New Roman" w:eastAsia="仿宋_GB2312" w:hAnsi="Times New Roman" w:hint="eastAsia"/>
          <w:sz w:val="32"/>
          <w:szCs w:val="32"/>
        </w:rPr>
        <w:t>30</w:t>
      </w:r>
      <w:r w:rsidRPr="007F4777">
        <w:rPr>
          <w:rFonts w:ascii="Times New Roman" w:eastAsia="仿宋_GB2312" w:hAnsi="Times New Roman" w:hint="eastAsia"/>
          <w:sz w:val="32"/>
          <w:szCs w:val="32"/>
        </w:rPr>
        <w:t>日正式开工</w:t>
      </w:r>
      <w:r w:rsidR="007F1595" w:rsidRPr="007F4777">
        <w:rPr>
          <w:rFonts w:ascii="Times New Roman" w:eastAsia="仿宋_GB2312" w:hAnsi="Times New Roman" w:hint="eastAsia"/>
          <w:sz w:val="32"/>
          <w:szCs w:val="32"/>
        </w:rPr>
        <w:t>，</w:t>
      </w:r>
      <w:r w:rsidR="00E508EA" w:rsidRPr="007F4777">
        <w:rPr>
          <w:rFonts w:ascii="Times New Roman" w:eastAsia="仿宋_GB2312" w:hAnsi="Times New Roman" w:hint="eastAsia"/>
          <w:sz w:val="32"/>
          <w:szCs w:val="32"/>
        </w:rPr>
        <w:t>预计</w:t>
      </w:r>
      <w:r w:rsidR="00611D0B" w:rsidRPr="007F4777">
        <w:rPr>
          <w:rFonts w:ascii="仿宋_GB2312" w:eastAsia="仿宋_GB2312" w:hAnsi="Times New Roman" w:hint="eastAsia"/>
          <w:sz w:val="32"/>
          <w:szCs w:val="32"/>
        </w:rPr>
        <w:t>202</w:t>
      </w:r>
      <w:r w:rsidR="00E508EA" w:rsidRPr="007F4777">
        <w:rPr>
          <w:rFonts w:ascii="仿宋_GB2312" w:eastAsia="仿宋_GB2312" w:hAnsi="Times New Roman" w:hint="eastAsia"/>
          <w:sz w:val="32"/>
          <w:szCs w:val="32"/>
        </w:rPr>
        <w:t>4</w:t>
      </w:r>
      <w:r w:rsidR="00611D0B" w:rsidRPr="007F4777">
        <w:rPr>
          <w:rFonts w:ascii="仿宋_GB2312" w:eastAsia="仿宋_GB2312" w:hAnsi="Times New Roman" w:hint="eastAsia"/>
          <w:sz w:val="32"/>
          <w:szCs w:val="32"/>
        </w:rPr>
        <w:t>年</w:t>
      </w:r>
      <w:r w:rsidR="006554EE" w:rsidRPr="007F4777">
        <w:rPr>
          <w:rFonts w:ascii="仿宋_GB2312" w:eastAsia="仿宋_GB2312" w:hAnsi="Times New Roman" w:hint="eastAsia"/>
          <w:sz w:val="32"/>
          <w:szCs w:val="32"/>
        </w:rPr>
        <w:t>5</w:t>
      </w:r>
      <w:r w:rsidR="00611D0B" w:rsidRPr="007F4777">
        <w:rPr>
          <w:rFonts w:ascii="仿宋_GB2312" w:eastAsia="仿宋_GB2312" w:hAnsi="Times New Roman" w:hint="eastAsia"/>
          <w:sz w:val="32"/>
          <w:szCs w:val="32"/>
        </w:rPr>
        <w:t>月</w:t>
      </w:r>
      <w:r w:rsidR="006554EE" w:rsidRPr="007F4777">
        <w:rPr>
          <w:rFonts w:ascii="仿宋_GB2312" w:eastAsia="仿宋_GB2312" w:hAnsi="Times New Roman" w:hint="eastAsia"/>
          <w:sz w:val="32"/>
          <w:szCs w:val="32"/>
        </w:rPr>
        <w:t>31日</w:t>
      </w:r>
      <w:r w:rsidR="004B02C9" w:rsidRPr="007F4777">
        <w:rPr>
          <w:rFonts w:ascii="仿宋_GB2312" w:eastAsia="仿宋_GB2312" w:hAnsi="Times New Roman" w:hint="eastAsia"/>
          <w:sz w:val="32"/>
          <w:szCs w:val="32"/>
        </w:rPr>
        <w:t>交工</w:t>
      </w:r>
      <w:r w:rsidR="005475C1" w:rsidRPr="007F4777">
        <w:rPr>
          <w:rFonts w:ascii="Times New Roman" w:eastAsia="仿宋_GB2312" w:hAnsi="Times New Roman"/>
          <w:sz w:val="32"/>
          <w:szCs w:val="32"/>
        </w:rPr>
        <w:t>，</w:t>
      </w:r>
      <w:r w:rsidR="007F1595" w:rsidRPr="007F4777">
        <w:rPr>
          <w:rFonts w:ascii="Times New Roman" w:eastAsia="仿宋_GB2312" w:hAnsi="Times New Roman"/>
          <w:sz w:val="32"/>
          <w:szCs w:val="32"/>
        </w:rPr>
        <w:t>项目按合同工期完成各项施工任务</w:t>
      </w:r>
      <w:r w:rsidR="007F1595" w:rsidRPr="007F4777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7F4777" w:rsidRDefault="005B620C" w:rsidP="003F112D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7F4777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7F4777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7F4777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7F4777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7F4777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7F4777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7F4777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7F4777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7F4777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7F4777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7F4777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7F4777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7F4777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B02C9" w:rsidRDefault="005B620C" w:rsidP="004B02C9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7F4777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AE0F53" w:rsidRPr="007F4777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7F4777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AE0F53" w:rsidRPr="007F4777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7F4777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D87A07" w:rsidRPr="007F4777">
        <w:rPr>
          <w:rFonts w:ascii="仿宋_GB2312" w:eastAsia="仿宋_GB2312" w:hAnsi="仿宋_GB2312" w:cs="仿宋_GB2312" w:hint="eastAsia"/>
          <w:sz w:val="32"/>
          <w:szCs w:val="32"/>
        </w:rPr>
        <w:t>本项目</w:t>
      </w:r>
      <w:r w:rsidR="004B02C9" w:rsidRPr="007F4777">
        <w:rPr>
          <w:rFonts w:ascii="仿宋_GB2312" w:eastAsia="仿宋_GB2312" w:hAnsi="仿宋_GB2312" w:cs="仿宋_GB2312" w:hint="eastAsia"/>
          <w:sz w:val="32"/>
          <w:szCs w:val="32"/>
        </w:rPr>
        <w:t>对进一步完善区域路网结构，改善交通运输条件,提升道路服务水平，改善区域交通出行和投资环境，加快沿线经济社会发展具有重要意义。</w:t>
      </w:r>
    </w:p>
    <w:p w:rsidR="004B104D" w:rsidRDefault="004B104D" w:rsidP="00611D0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B96" w:rsidRDefault="00E43B96">
      <w:r>
        <w:separator/>
      </w:r>
    </w:p>
  </w:endnote>
  <w:endnote w:type="continuationSeparator" w:id="0">
    <w:p w:rsidR="00E43B96" w:rsidRDefault="00E43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060812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74.55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060812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E43B96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B96" w:rsidRDefault="00E43B96">
      <w:r>
        <w:separator/>
      </w:r>
    </w:p>
  </w:footnote>
  <w:footnote w:type="continuationSeparator" w:id="0">
    <w:p w:rsidR="00E43B96" w:rsidRDefault="00E43B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665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60812"/>
    <w:rsid w:val="000720CD"/>
    <w:rsid w:val="00073571"/>
    <w:rsid w:val="0007479B"/>
    <w:rsid w:val="000748CC"/>
    <w:rsid w:val="00085C65"/>
    <w:rsid w:val="00086823"/>
    <w:rsid w:val="00090BA4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348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0F0C"/>
    <w:rsid w:val="0016134B"/>
    <w:rsid w:val="00172946"/>
    <w:rsid w:val="00172A27"/>
    <w:rsid w:val="00180410"/>
    <w:rsid w:val="00181A30"/>
    <w:rsid w:val="001860D6"/>
    <w:rsid w:val="0019358D"/>
    <w:rsid w:val="00194E3A"/>
    <w:rsid w:val="001A0E97"/>
    <w:rsid w:val="001A178B"/>
    <w:rsid w:val="001A4CD0"/>
    <w:rsid w:val="001A60B8"/>
    <w:rsid w:val="001A7DE7"/>
    <w:rsid w:val="001B0AA1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5802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126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C6695"/>
    <w:rsid w:val="002D1FCF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496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CD2"/>
    <w:rsid w:val="00390ED3"/>
    <w:rsid w:val="0039257D"/>
    <w:rsid w:val="00395A9C"/>
    <w:rsid w:val="003974C8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12D"/>
    <w:rsid w:val="003F1D40"/>
    <w:rsid w:val="003F246C"/>
    <w:rsid w:val="003F2CD1"/>
    <w:rsid w:val="003F3D9D"/>
    <w:rsid w:val="003F44CB"/>
    <w:rsid w:val="003F65A9"/>
    <w:rsid w:val="0040270B"/>
    <w:rsid w:val="00406610"/>
    <w:rsid w:val="00406FE6"/>
    <w:rsid w:val="00407ED1"/>
    <w:rsid w:val="00410054"/>
    <w:rsid w:val="00410A0D"/>
    <w:rsid w:val="00414774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6D4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02C9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51B3"/>
    <w:rsid w:val="004E6E7C"/>
    <w:rsid w:val="004F045B"/>
    <w:rsid w:val="004F2748"/>
    <w:rsid w:val="004F30FE"/>
    <w:rsid w:val="004F42AE"/>
    <w:rsid w:val="00500EF7"/>
    <w:rsid w:val="00503FC0"/>
    <w:rsid w:val="0050441E"/>
    <w:rsid w:val="005063F4"/>
    <w:rsid w:val="0050692F"/>
    <w:rsid w:val="00506FE4"/>
    <w:rsid w:val="00513679"/>
    <w:rsid w:val="00513B77"/>
    <w:rsid w:val="005160A6"/>
    <w:rsid w:val="00517299"/>
    <w:rsid w:val="00521592"/>
    <w:rsid w:val="005238AE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20E4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E3449"/>
    <w:rsid w:val="005F4117"/>
    <w:rsid w:val="005F4182"/>
    <w:rsid w:val="00601797"/>
    <w:rsid w:val="0060548A"/>
    <w:rsid w:val="0060696A"/>
    <w:rsid w:val="006117B8"/>
    <w:rsid w:val="00611D0B"/>
    <w:rsid w:val="006126AA"/>
    <w:rsid w:val="00614529"/>
    <w:rsid w:val="0061727D"/>
    <w:rsid w:val="00620C10"/>
    <w:rsid w:val="0062438A"/>
    <w:rsid w:val="00626C82"/>
    <w:rsid w:val="006310E3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4EE"/>
    <w:rsid w:val="00655570"/>
    <w:rsid w:val="0065629C"/>
    <w:rsid w:val="00660F35"/>
    <w:rsid w:val="006619EE"/>
    <w:rsid w:val="00662174"/>
    <w:rsid w:val="0067629C"/>
    <w:rsid w:val="00677391"/>
    <w:rsid w:val="006779D9"/>
    <w:rsid w:val="006813D2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291B"/>
    <w:rsid w:val="006C7336"/>
    <w:rsid w:val="006D15A4"/>
    <w:rsid w:val="006D52CA"/>
    <w:rsid w:val="006D6D47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29A"/>
    <w:rsid w:val="00723964"/>
    <w:rsid w:val="00726E82"/>
    <w:rsid w:val="00727698"/>
    <w:rsid w:val="00731A40"/>
    <w:rsid w:val="007356C7"/>
    <w:rsid w:val="00737F89"/>
    <w:rsid w:val="0074564B"/>
    <w:rsid w:val="007460CD"/>
    <w:rsid w:val="00746283"/>
    <w:rsid w:val="007568F4"/>
    <w:rsid w:val="007657B2"/>
    <w:rsid w:val="00766F04"/>
    <w:rsid w:val="00767CAF"/>
    <w:rsid w:val="0077218C"/>
    <w:rsid w:val="007749FB"/>
    <w:rsid w:val="0077596A"/>
    <w:rsid w:val="00775A8E"/>
    <w:rsid w:val="00776C93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E7BA5"/>
    <w:rsid w:val="007F1595"/>
    <w:rsid w:val="007F4777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55851"/>
    <w:rsid w:val="0086091F"/>
    <w:rsid w:val="0086147C"/>
    <w:rsid w:val="00865FFD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E01FE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653"/>
    <w:rsid w:val="0099795F"/>
    <w:rsid w:val="009A14C3"/>
    <w:rsid w:val="009A5E06"/>
    <w:rsid w:val="009B2FD4"/>
    <w:rsid w:val="009B3671"/>
    <w:rsid w:val="009C04C9"/>
    <w:rsid w:val="009C12AF"/>
    <w:rsid w:val="009C166B"/>
    <w:rsid w:val="009C1745"/>
    <w:rsid w:val="009C370C"/>
    <w:rsid w:val="009C648B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59B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3A43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97918"/>
    <w:rsid w:val="00AA49D6"/>
    <w:rsid w:val="00AB4084"/>
    <w:rsid w:val="00AB45B2"/>
    <w:rsid w:val="00AC0405"/>
    <w:rsid w:val="00AC21D0"/>
    <w:rsid w:val="00AC3589"/>
    <w:rsid w:val="00AC5BDE"/>
    <w:rsid w:val="00AC7FC9"/>
    <w:rsid w:val="00AD1BDC"/>
    <w:rsid w:val="00AE0D63"/>
    <w:rsid w:val="00AE0F53"/>
    <w:rsid w:val="00AE1955"/>
    <w:rsid w:val="00AE4669"/>
    <w:rsid w:val="00AF1AE3"/>
    <w:rsid w:val="00AF232F"/>
    <w:rsid w:val="00AF344C"/>
    <w:rsid w:val="00AF61D4"/>
    <w:rsid w:val="00AF654E"/>
    <w:rsid w:val="00AF7DF8"/>
    <w:rsid w:val="00B07EA5"/>
    <w:rsid w:val="00B10259"/>
    <w:rsid w:val="00B111A7"/>
    <w:rsid w:val="00B14A76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26ABA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5288"/>
    <w:rsid w:val="00B961A3"/>
    <w:rsid w:val="00B961DD"/>
    <w:rsid w:val="00BA2166"/>
    <w:rsid w:val="00BA2F68"/>
    <w:rsid w:val="00BA7C67"/>
    <w:rsid w:val="00BB116E"/>
    <w:rsid w:val="00BB290A"/>
    <w:rsid w:val="00BB39C1"/>
    <w:rsid w:val="00BB6334"/>
    <w:rsid w:val="00BC020F"/>
    <w:rsid w:val="00BC1F85"/>
    <w:rsid w:val="00BC59D3"/>
    <w:rsid w:val="00BC7EB2"/>
    <w:rsid w:val="00BD5D34"/>
    <w:rsid w:val="00BD7189"/>
    <w:rsid w:val="00BE040E"/>
    <w:rsid w:val="00BF0C1D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3F5D"/>
    <w:rsid w:val="00C249B5"/>
    <w:rsid w:val="00C24A4F"/>
    <w:rsid w:val="00C32149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1F0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CF4D56"/>
    <w:rsid w:val="00D03849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2DC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87A07"/>
    <w:rsid w:val="00D900C4"/>
    <w:rsid w:val="00D919FE"/>
    <w:rsid w:val="00D91B67"/>
    <w:rsid w:val="00D959E9"/>
    <w:rsid w:val="00D96ED3"/>
    <w:rsid w:val="00DA06BD"/>
    <w:rsid w:val="00DA0BB5"/>
    <w:rsid w:val="00DA1BB4"/>
    <w:rsid w:val="00DA3E2F"/>
    <w:rsid w:val="00DA4608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43B96"/>
    <w:rsid w:val="00E508EA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8576B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0C51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3C4E"/>
    <w:rsid w:val="00F46385"/>
    <w:rsid w:val="00F46BF0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35B5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A6C48"/>
    <w:rsid w:val="00FB0F96"/>
    <w:rsid w:val="00FB1220"/>
    <w:rsid w:val="00FB2BA6"/>
    <w:rsid w:val="00FB3C07"/>
    <w:rsid w:val="00FB3CAD"/>
    <w:rsid w:val="00FB3CD6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310E021-7F31-4D02-BADA-A833BED4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14</cp:revision>
  <cp:lastPrinted>2023-06-30T04:34:00Z</cp:lastPrinted>
  <dcterms:created xsi:type="dcterms:W3CDTF">2024-04-23T11:58:00Z</dcterms:created>
  <dcterms:modified xsi:type="dcterms:W3CDTF">2024-04-30T02:25:00Z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