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575BA0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821345" w:rsidRDefault="00BD01F0" w:rsidP="00575BA0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821345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DF7C75" w:rsidRPr="00821345">
        <w:rPr>
          <w:rFonts w:ascii="宋体" w:hAnsi="宋体" w:cs="宋体" w:hint="eastAsia"/>
          <w:b/>
          <w:bCs/>
          <w:kern w:val="0"/>
          <w:sz w:val="44"/>
          <w:szCs w:val="44"/>
        </w:rPr>
        <w:t>文昌昌洒至铺前滨海旅游公路</w:t>
      </w:r>
      <w:r w:rsidR="003E338A" w:rsidRPr="00821345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821345" w:rsidRDefault="004B104D" w:rsidP="00575BA0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821345" w:rsidRDefault="005B620C" w:rsidP="00575BA0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821345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5577B9" w:rsidRPr="00821345" w:rsidRDefault="00DF7C75" w:rsidP="005577B9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821345">
        <w:rPr>
          <w:rFonts w:ascii="Times New Roman" w:eastAsia="仿宋_GB2312" w:hAnsi="Times New Roman" w:hint="eastAsia"/>
          <w:sz w:val="32"/>
          <w:szCs w:val="32"/>
        </w:rPr>
        <w:t>文昌滨海旅游公路昌洒至铺前段工程共分为四段，分别为昌洒至明月段、明月至茂山段、茂山至山雅段、铺前大桥东延长线段。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其中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: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昌洒至明月段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: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起点位于翁田镇岛东林场东风作业区附近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,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接文昌“两桥一路”工程滨海旅游公路龙楼至昌洒段终点，终点位于翁田镇大高村北侧约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0.8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公里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,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与文昌明月至茂山滨海旅游公路起点衔接。路线全长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12.49km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，全线设置中桥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4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座、涵洞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41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道、养护工区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1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处、港湾式公共汽车停靠站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6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处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,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改移机耕道路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2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处，以及其他交通标志和景观绿化工程；明月至茂山段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: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起点位于翁田镇大高村北侧，接文昌昌洒至明月滨海旅游公路终点，终点位于翁田镇昌久村附近。路线全长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12.5km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，全线设置大桥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1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座、中桥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5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座，涵洞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 xml:space="preserve">26 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道；茂山至山雅段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: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起点位于位于翁田镇昌久村附近，与文昌明月至茂山滨海旅游公路终点相接，终点位于锦山镇山雅村附近。路线全长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12.425km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，全线设置大桥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1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座，涵洞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31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道；铺前大桥东延长线段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: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起点位于锦山镇山雅村附近，接茂山至山雅滨海旅游公路终点，终点与铺前大桥连接线起点连接。路线全长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12.5km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，全线设置涵洞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42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道，平面交叉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10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处。全线设计采用双向四车道一级公路建设标准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,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路基宽度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24.5m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，沥青混凝土路面，设计速度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80km/h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。桥涵设计车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lastRenderedPageBreak/>
        <w:t>辆荷载采用公路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-I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级，设计洪水频率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: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桥涵构造物及路基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1/100</w:t>
      </w:r>
      <w:r w:rsidR="005577B9" w:rsidRPr="00821345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821345" w:rsidRDefault="005B620C" w:rsidP="00575BA0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821345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821345" w:rsidRDefault="005B620C" w:rsidP="00575BA0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821345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821345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821345">
        <w:rPr>
          <w:rFonts w:ascii="Times New Roman" w:eastAsia="仿宋_GB2312" w:hAnsi="Times New Roman" w:hint="eastAsia"/>
          <w:sz w:val="32"/>
          <w:szCs w:val="32"/>
        </w:rPr>
        <w:t>2</w:t>
      </w:r>
      <w:r w:rsidRPr="00821345">
        <w:rPr>
          <w:rFonts w:ascii="Times New Roman" w:eastAsia="仿宋_GB2312" w:hAnsi="Times New Roman"/>
          <w:sz w:val="32"/>
          <w:szCs w:val="32"/>
        </w:rPr>
        <w:t>020</w:t>
      </w:r>
      <w:r w:rsidRPr="00821345">
        <w:rPr>
          <w:rFonts w:ascii="Times New Roman" w:eastAsia="仿宋_GB2312" w:hAnsi="Times New Roman" w:hint="eastAsia"/>
          <w:sz w:val="32"/>
          <w:szCs w:val="32"/>
        </w:rPr>
        <w:t>〕</w:t>
      </w:r>
      <w:r w:rsidRPr="00821345">
        <w:rPr>
          <w:rFonts w:ascii="Times New Roman" w:eastAsia="仿宋_GB2312" w:hAnsi="Times New Roman"/>
          <w:sz w:val="32"/>
          <w:szCs w:val="32"/>
        </w:rPr>
        <w:t>308</w:t>
      </w:r>
      <w:r w:rsidRPr="00821345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821345">
        <w:rPr>
          <w:rFonts w:ascii="Times New Roman" w:eastAsia="仿宋_GB2312" w:hAnsi="Times New Roman" w:hint="eastAsia"/>
          <w:sz w:val="32"/>
          <w:szCs w:val="32"/>
        </w:rPr>
        <w:t>2</w:t>
      </w:r>
      <w:r w:rsidRPr="00821345">
        <w:rPr>
          <w:rFonts w:ascii="Times New Roman" w:eastAsia="仿宋_GB2312" w:hAnsi="Times New Roman"/>
          <w:sz w:val="32"/>
          <w:szCs w:val="32"/>
        </w:rPr>
        <w:t>020</w:t>
      </w:r>
      <w:r w:rsidRPr="00821345">
        <w:rPr>
          <w:rFonts w:ascii="Times New Roman" w:eastAsia="仿宋_GB2312" w:hAnsi="Times New Roman" w:hint="eastAsia"/>
          <w:sz w:val="32"/>
          <w:szCs w:val="32"/>
        </w:rPr>
        <w:t>〕</w:t>
      </w:r>
      <w:r w:rsidRPr="00821345">
        <w:rPr>
          <w:rFonts w:ascii="Times New Roman" w:eastAsia="仿宋_GB2312" w:hAnsi="Times New Roman"/>
          <w:sz w:val="32"/>
          <w:szCs w:val="32"/>
        </w:rPr>
        <w:t>309</w:t>
      </w:r>
      <w:r w:rsidRPr="00821345">
        <w:rPr>
          <w:rFonts w:ascii="Times New Roman" w:eastAsia="仿宋_GB2312" w:hAnsi="Times New Roman" w:hint="eastAsia"/>
          <w:sz w:val="32"/>
          <w:szCs w:val="32"/>
        </w:rPr>
        <w:t>号）</w:t>
      </w:r>
      <w:r w:rsidRPr="00821345">
        <w:rPr>
          <w:rFonts w:ascii="Times New Roman" w:eastAsia="仿宋_GB2312" w:hAnsi="Times New Roman"/>
          <w:sz w:val="32"/>
          <w:szCs w:val="32"/>
        </w:rPr>
        <w:t>等文件</w:t>
      </w:r>
      <w:r w:rsidRPr="00821345">
        <w:rPr>
          <w:rFonts w:ascii="Times New Roman" w:eastAsia="仿宋_GB2312" w:hAnsi="Times New Roman" w:hint="eastAsia"/>
          <w:sz w:val="32"/>
          <w:szCs w:val="32"/>
        </w:rPr>
        <w:t>要求</w:t>
      </w:r>
      <w:r w:rsidRPr="00821345">
        <w:rPr>
          <w:rFonts w:ascii="Times New Roman" w:eastAsia="仿宋_GB2312" w:hAnsi="Times New Roman"/>
          <w:sz w:val="32"/>
          <w:szCs w:val="32"/>
        </w:rPr>
        <w:t>确保资金</w:t>
      </w:r>
      <w:r w:rsidRPr="00821345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821345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821345" w:rsidRDefault="005B620C" w:rsidP="00575BA0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821345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1A0F97" w:rsidRPr="00821345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821345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821345" w:rsidRDefault="005B620C" w:rsidP="00575BA0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821345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821345" w:rsidRDefault="005B620C" w:rsidP="00575BA0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821345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821345" w:rsidRDefault="005B620C" w:rsidP="00575BA0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821345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B14C39" w:rsidRPr="00821345" w:rsidRDefault="003D303E" w:rsidP="00575BA0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821345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DF7C75" w:rsidRPr="00821345">
        <w:rPr>
          <w:rFonts w:ascii="仿宋_GB2312" w:eastAsia="仿宋_GB2312" w:hAnsi="Verdana"/>
          <w:sz w:val="32"/>
          <w:szCs w:val="32"/>
        </w:rPr>
        <w:t>24</w:t>
      </w:r>
      <w:r w:rsidR="005B3032" w:rsidRPr="00821345">
        <w:rPr>
          <w:rFonts w:ascii="仿宋_GB2312" w:eastAsia="仿宋_GB2312" w:hAnsi="Verdana" w:hint="eastAsia"/>
          <w:sz w:val="32"/>
          <w:szCs w:val="32"/>
        </w:rPr>
        <w:t>,</w:t>
      </w:r>
      <w:r w:rsidR="00DF7C75" w:rsidRPr="00821345">
        <w:rPr>
          <w:rFonts w:ascii="仿宋_GB2312" w:eastAsia="仿宋_GB2312" w:hAnsi="Verdana"/>
          <w:sz w:val="32"/>
          <w:szCs w:val="32"/>
        </w:rPr>
        <w:t>620</w:t>
      </w:r>
      <w:r w:rsidR="005B3032" w:rsidRPr="00821345">
        <w:rPr>
          <w:rFonts w:ascii="仿宋_GB2312" w:eastAsia="仿宋_GB2312" w:hAnsi="Verdana" w:hint="eastAsia"/>
          <w:sz w:val="32"/>
          <w:szCs w:val="32"/>
        </w:rPr>
        <w:t>,</w:t>
      </w:r>
      <w:r w:rsidR="00DF7C75" w:rsidRPr="00821345">
        <w:rPr>
          <w:rFonts w:ascii="仿宋_GB2312" w:eastAsia="仿宋_GB2312" w:hAnsi="Verdana"/>
          <w:sz w:val="32"/>
          <w:szCs w:val="32"/>
        </w:rPr>
        <w:t>000</w:t>
      </w:r>
      <w:r w:rsidR="00DA4C47" w:rsidRPr="00821345">
        <w:rPr>
          <w:rFonts w:ascii="仿宋_GB2312" w:eastAsia="仿宋_GB2312" w:hAnsi="Verdana" w:hint="eastAsia"/>
          <w:sz w:val="32"/>
          <w:szCs w:val="32"/>
        </w:rPr>
        <w:t>元</w:t>
      </w:r>
      <w:r w:rsidR="00B14C39" w:rsidRPr="00821345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821345" w:rsidRDefault="005B620C" w:rsidP="00575BA0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821345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821345" w:rsidRDefault="003D303E" w:rsidP="00575BA0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821345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5B3032" w:rsidRPr="00821345">
        <w:rPr>
          <w:rFonts w:ascii="仿宋_GB2312" w:eastAsia="仿宋_GB2312" w:hAnsi="Verdana"/>
          <w:sz w:val="32"/>
          <w:szCs w:val="32"/>
        </w:rPr>
        <w:t>24</w:t>
      </w:r>
      <w:r w:rsidR="005B3032" w:rsidRPr="00821345">
        <w:rPr>
          <w:rFonts w:ascii="仿宋_GB2312" w:eastAsia="仿宋_GB2312" w:hAnsi="Verdana" w:hint="eastAsia"/>
          <w:sz w:val="32"/>
          <w:szCs w:val="32"/>
        </w:rPr>
        <w:t>,</w:t>
      </w:r>
      <w:r w:rsidR="005B3032" w:rsidRPr="00821345">
        <w:rPr>
          <w:rFonts w:ascii="仿宋_GB2312" w:eastAsia="仿宋_GB2312" w:hAnsi="Verdana"/>
          <w:sz w:val="32"/>
          <w:szCs w:val="32"/>
        </w:rPr>
        <w:t>620</w:t>
      </w:r>
      <w:r w:rsidR="005B3032" w:rsidRPr="00821345">
        <w:rPr>
          <w:rFonts w:ascii="仿宋_GB2312" w:eastAsia="仿宋_GB2312" w:hAnsi="Verdana" w:hint="eastAsia"/>
          <w:sz w:val="32"/>
          <w:szCs w:val="32"/>
        </w:rPr>
        <w:t>,</w:t>
      </w:r>
      <w:r w:rsidR="005B3032" w:rsidRPr="00821345">
        <w:rPr>
          <w:rFonts w:ascii="仿宋_GB2312" w:eastAsia="仿宋_GB2312" w:hAnsi="Verdana"/>
          <w:sz w:val="32"/>
          <w:szCs w:val="32"/>
        </w:rPr>
        <w:t>000</w:t>
      </w:r>
      <w:r w:rsidRPr="00821345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821345">
        <w:rPr>
          <w:rFonts w:ascii="仿宋_GB2312" w:eastAsia="仿宋_GB2312" w:hint="eastAsia"/>
          <w:sz w:val="32"/>
          <w:szCs w:val="32"/>
        </w:rPr>
        <w:t>执行率</w:t>
      </w:r>
      <w:r w:rsidR="00DA4C47" w:rsidRPr="00821345">
        <w:rPr>
          <w:rFonts w:ascii="仿宋_GB2312" w:eastAsia="仿宋_GB2312" w:hint="eastAsia"/>
          <w:sz w:val="32"/>
          <w:szCs w:val="32"/>
        </w:rPr>
        <w:t>100</w:t>
      </w:r>
      <w:r w:rsidR="005B620C" w:rsidRPr="00821345">
        <w:rPr>
          <w:rFonts w:ascii="仿宋_GB2312" w:eastAsia="仿宋_GB2312" w:hint="eastAsia"/>
          <w:sz w:val="32"/>
          <w:szCs w:val="32"/>
        </w:rPr>
        <w:t>%。</w:t>
      </w:r>
    </w:p>
    <w:p w:rsidR="004B104D" w:rsidRPr="00821345" w:rsidRDefault="005B620C" w:rsidP="00575BA0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821345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821345" w:rsidRDefault="005B620C" w:rsidP="00575BA0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821345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821345" w:rsidRDefault="005B620C" w:rsidP="00575BA0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821345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821345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9A14C3" w:rsidRPr="00821345" w:rsidRDefault="005B620C" w:rsidP="00575BA0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821345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821345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9A14C3" w:rsidRPr="00821345">
        <w:rPr>
          <w:rFonts w:ascii="仿宋_GB2312" w:eastAsia="仿宋_GB2312" w:hAnsi="Times New Roman" w:hint="eastAsia"/>
          <w:sz w:val="32"/>
          <w:szCs w:val="32"/>
        </w:rPr>
        <w:t>已于201</w:t>
      </w:r>
      <w:r w:rsidR="005B3032" w:rsidRPr="00821345">
        <w:rPr>
          <w:rFonts w:ascii="仿宋_GB2312" w:eastAsia="仿宋_GB2312" w:hAnsi="Times New Roman" w:hint="eastAsia"/>
          <w:sz w:val="32"/>
          <w:szCs w:val="32"/>
        </w:rPr>
        <w:t>8</w:t>
      </w:r>
      <w:r w:rsidR="009A14C3" w:rsidRPr="00821345">
        <w:rPr>
          <w:rFonts w:ascii="仿宋_GB2312" w:eastAsia="仿宋_GB2312" w:hAnsi="Times New Roman" w:hint="eastAsia"/>
          <w:sz w:val="32"/>
          <w:szCs w:val="32"/>
        </w:rPr>
        <w:t>年</w:t>
      </w:r>
      <w:r w:rsidR="005B3032" w:rsidRPr="00821345">
        <w:rPr>
          <w:rFonts w:ascii="仿宋_GB2312" w:eastAsia="仿宋_GB2312" w:hAnsi="Times New Roman" w:hint="eastAsia"/>
          <w:sz w:val="32"/>
          <w:szCs w:val="32"/>
        </w:rPr>
        <w:t>2</w:t>
      </w:r>
      <w:r w:rsidR="009A14C3" w:rsidRPr="00821345">
        <w:rPr>
          <w:rFonts w:ascii="仿宋_GB2312" w:eastAsia="仿宋_GB2312" w:hAnsi="Times New Roman" w:hint="eastAsia"/>
          <w:sz w:val="32"/>
          <w:szCs w:val="32"/>
        </w:rPr>
        <w:t>月</w:t>
      </w:r>
      <w:r w:rsidR="00DA4C47" w:rsidRPr="00821345">
        <w:rPr>
          <w:rFonts w:ascii="仿宋_GB2312" w:eastAsia="仿宋_GB2312" w:hAnsi="Times New Roman" w:hint="eastAsia"/>
          <w:sz w:val="32"/>
          <w:szCs w:val="32"/>
        </w:rPr>
        <w:t>1</w:t>
      </w:r>
      <w:r w:rsidR="005B3032" w:rsidRPr="00821345">
        <w:rPr>
          <w:rFonts w:ascii="仿宋_GB2312" w:eastAsia="仿宋_GB2312" w:hAnsi="Times New Roman" w:hint="eastAsia"/>
          <w:sz w:val="32"/>
          <w:szCs w:val="32"/>
        </w:rPr>
        <w:t>0</w:t>
      </w:r>
      <w:r w:rsidR="009A14C3" w:rsidRPr="00821345">
        <w:rPr>
          <w:rFonts w:ascii="仿宋_GB2312" w:eastAsia="仿宋_GB2312" w:hAnsi="Times New Roman" w:hint="eastAsia"/>
          <w:sz w:val="32"/>
          <w:szCs w:val="32"/>
        </w:rPr>
        <w:t>日交工，完成</w:t>
      </w:r>
      <w:r w:rsidR="005B3032" w:rsidRPr="00821345">
        <w:rPr>
          <w:rFonts w:ascii="仿宋_GB2312" w:eastAsia="仿宋_GB2312" w:hAnsi="Times New Roman" w:hint="eastAsia"/>
          <w:sz w:val="32"/>
          <w:szCs w:val="32"/>
        </w:rPr>
        <w:t>土建</w:t>
      </w:r>
      <w:r w:rsidR="009A14C3" w:rsidRPr="00821345">
        <w:rPr>
          <w:rFonts w:ascii="仿宋_GB2312" w:eastAsia="仿宋_GB2312" w:hAnsi="Times New Roman" w:hint="eastAsia"/>
          <w:sz w:val="32"/>
          <w:szCs w:val="32"/>
        </w:rPr>
        <w:t>、路面、</w:t>
      </w:r>
      <w:r w:rsidR="005B3032" w:rsidRPr="00821345">
        <w:rPr>
          <w:rFonts w:ascii="仿宋_GB2312" w:eastAsia="仿宋_GB2312" w:hAnsi="Times New Roman" w:hint="eastAsia"/>
          <w:sz w:val="32"/>
          <w:szCs w:val="32"/>
        </w:rPr>
        <w:t>绿化及</w:t>
      </w:r>
      <w:r w:rsidR="009A14C3" w:rsidRPr="00821345">
        <w:rPr>
          <w:rFonts w:ascii="仿宋_GB2312" w:eastAsia="仿宋_GB2312" w:hAnsi="Times New Roman" w:hint="eastAsia"/>
          <w:sz w:val="32"/>
          <w:szCs w:val="32"/>
        </w:rPr>
        <w:t>交安等工程。</w:t>
      </w:r>
    </w:p>
    <w:p w:rsidR="004B104D" w:rsidRPr="00821345" w:rsidRDefault="005B620C" w:rsidP="00575BA0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821345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821345" w:rsidRDefault="00C32149" w:rsidP="00575BA0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821345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9A14C3" w:rsidRPr="00821345" w:rsidRDefault="00C32149" w:rsidP="00575BA0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821345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  <w:r w:rsidR="00DA4C47" w:rsidRPr="00821345">
        <w:rPr>
          <w:rFonts w:ascii="仿宋_GB2312" w:eastAsia="仿宋_GB2312" w:hAnsi="Times New Roman" w:hint="eastAsia"/>
          <w:sz w:val="32"/>
        </w:rPr>
        <w:t>201</w:t>
      </w:r>
      <w:r w:rsidR="005E283F" w:rsidRPr="00821345">
        <w:rPr>
          <w:rFonts w:ascii="仿宋_GB2312" w:eastAsia="仿宋_GB2312" w:hAnsi="Times New Roman" w:hint="eastAsia"/>
          <w:sz w:val="32"/>
        </w:rPr>
        <w:t>8</w:t>
      </w:r>
      <w:r w:rsidR="00DA4C47" w:rsidRPr="00821345">
        <w:rPr>
          <w:rFonts w:ascii="仿宋_GB2312" w:eastAsia="仿宋_GB2312" w:hAnsi="Times New Roman" w:hint="eastAsia"/>
          <w:sz w:val="32"/>
        </w:rPr>
        <w:t>年</w:t>
      </w:r>
      <w:r w:rsidR="005E283F" w:rsidRPr="00821345">
        <w:rPr>
          <w:rFonts w:ascii="仿宋_GB2312" w:eastAsia="仿宋_GB2312" w:hAnsi="Times New Roman" w:hint="eastAsia"/>
          <w:sz w:val="32"/>
        </w:rPr>
        <w:t>2</w:t>
      </w:r>
      <w:r w:rsidR="00DA4C47" w:rsidRPr="00821345">
        <w:rPr>
          <w:rFonts w:ascii="仿宋_GB2312" w:eastAsia="仿宋_GB2312" w:hAnsi="Times New Roman" w:hint="eastAsia"/>
          <w:sz w:val="32"/>
        </w:rPr>
        <w:t>月1</w:t>
      </w:r>
      <w:r w:rsidR="005E283F" w:rsidRPr="00821345">
        <w:rPr>
          <w:rFonts w:ascii="仿宋_GB2312" w:eastAsia="仿宋_GB2312" w:hAnsi="Times New Roman" w:hint="eastAsia"/>
          <w:sz w:val="32"/>
        </w:rPr>
        <w:t>0</w:t>
      </w:r>
      <w:r w:rsidR="00DA4C47" w:rsidRPr="00821345">
        <w:rPr>
          <w:rFonts w:ascii="仿宋_GB2312" w:eastAsia="仿宋_GB2312" w:hAnsi="Times New Roman" w:hint="eastAsia"/>
          <w:sz w:val="32"/>
        </w:rPr>
        <w:t>日,海南省交通工程建设局组织召开了</w:t>
      </w:r>
      <w:r w:rsidR="00105AAD" w:rsidRPr="00821345">
        <w:rPr>
          <w:rFonts w:ascii="仿宋_GB2312" w:eastAsia="仿宋_GB2312" w:hAnsi="Times New Roman" w:hint="eastAsia"/>
          <w:sz w:val="32"/>
        </w:rPr>
        <w:t>文昌昌洒至铺前滨海旅游公路</w:t>
      </w:r>
      <w:r w:rsidR="00DA4C47" w:rsidRPr="00821345">
        <w:rPr>
          <w:rFonts w:ascii="仿宋_GB2312" w:eastAsia="仿宋_GB2312" w:hAnsi="Times New Roman" w:hint="eastAsia"/>
          <w:sz w:val="32"/>
        </w:rPr>
        <w:t>交工验收会议。</w:t>
      </w:r>
      <w:r w:rsidR="005E283F" w:rsidRPr="00821345">
        <w:rPr>
          <w:rFonts w:ascii="仿宋_GB2312" w:eastAsia="仿宋_GB2312" w:hAnsi="Times New Roman" w:hint="eastAsia"/>
          <w:sz w:val="32"/>
        </w:rPr>
        <w:t>经交工验收委员会综合评定，建设项目质量评定为合格，</w:t>
      </w:r>
      <w:r w:rsidR="009A14C3" w:rsidRPr="00821345">
        <w:rPr>
          <w:rFonts w:ascii="仿宋_GB2312" w:eastAsia="仿宋_GB2312" w:hAnsi="Times New Roman" w:hint="eastAsia"/>
          <w:sz w:val="32"/>
        </w:rPr>
        <w:t>通过交工验收。</w:t>
      </w:r>
    </w:p>
    <w:p w:rsidR="004B104D" w:rsidRPr="00821345" w:rsidRDefault="005B620C" w:rsidP="00575BA0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821345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5475C1" w:rsidRPr="00821345" w:rsidRDefault="005B3032" w:rsidP="00575BA0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821345">
        <w:rPr>
          <w:rFonts w:ascii="Times New Roman" w:eastAsia="仿宋_GB2312" w:hAnsi="Times New Roman" w:hint="eastAsia"/>
          <w:sz w:val="32"/>
          <w:szCs w:val="32"/>
        </w:rPr>
        <w:t>项目计划总工期</w:t>
      </w:r>
      <w:r w:rsidRPr="00821345">
        <w:rPr>
          <w:rFonts w:ascii="Times New Roman" w:eastAsia="仿宋_GB2312" w:hAnsi="Times New Roman" w:hint="eastAsia"/>
          <w:sz w:val="32"/>
          <w:szCs w:val="32"/>
        </w:rPr>
        <w:t>24</w:t>
      </w:r>
      <w:r w:rsidRPr="00821345">
        <w:rPr>
          <w:rFonts w:ascii="Times New Roman" w:eastAsia="仿宋_GB2312" w:hAnsi="Times New Roman" w:hint="eastAsia"/>
          <w:sz w:val="32"/>
          <w:szCs w:val="32"/>
        </w:rPr>
        <w:t>个月，于</w:t>
      </w:r>
      <w:r w:rsidRPr="00821345">
        <w:rPr>
          <w:rFonts w:ascii="Times New Roman" w:eastAsia="仿宋_GB2312" w:hAnsi="Times New Roman" w:hint="eastAsia"/>
          <w:sz w:val="32"/>
          <w:szCs w:val="32"/>
        </w:rPr>
        <w:t>2016</w:t>
      </w:r>
      <w:r w:rsidRPr="00821345">
        <w:rPr>
          <w:rFonts w:ascii="Times New Roman" w:eastAsia="仿宋_GB2312" w:hAnsi="Times New Roman" w:hint="eastAsia"/>
          <w:sz w:val="32"/>
          <w:szCs w:val="32"/>
        </w:rPr>
        <w:t>年</w:t>
      </w:r>
      <w:r w:rsidRPr="00821345">
        <w:rPr>
          <w:rFonts w:ascii="Times New Roman" w:eastAsia="仿宋_GB2312" w:hAnsi="Times New Roman" w:hint="eastAsia"/>
          <w:sz w:val="32"/>
          <w:szCs w:val="32"/>
        </w:rPr>
        <w:t>3</w:t>
      </w:r>
      <w:r w:rsidRPr="00821345">
        <w:rPr>
          <w:rFonts w:ascii="Times New Roman" w:eastAsia="仿宋_GB2312" w:hAnsi="Times New Roman" w:hint="eastAsia"/>
          <w:sz w:val="32"/>
          <w:szCs w:val="32"/>
        </w:rPr>
        <w:t>月</w:t>
      </w:r>
      <w:r w:rsidRPr="00821345">
        <w:rPr>
          <w:rFonts w:ascii="Times New Roman" w:eastAsia="仿宋_GB2312" w:hAnsi="Times New Roman" w:hint="eastAsia"/>
          <w:sz w:val="32"/>
          <w:szCs w:val="32"/>
        </w:rPr>
        <w:t>4</w:t>
      </w:r>
      <w:r w:rsidRPr="00821345">
        <w:rPr>
          <w:rFonts w:ascii="Times New Roman" w:eastAsia="仿宋_GB2312" w:hAnsi="Times New Roman" w:hint="eastAsia"/>
          <w:sz w:val="32"/>
          <w:szCs w:val="32"/>
        </w:rPr>
        <w:t>日正式开工。</w:t>
      </w:r>
      <w:r w:rsidRPr="00821345">
        <w:rPr>
          <w:rFonts w:ascii="Times New Roman" w:eastAsia="仿宋_GB2312" w:hAnsi="Times New Roman" w:hint="eastAsia"/>
          <w:sz w:val="32"/>
          <w:szCs w:val="32"/>
        </w:rPr>
        <w:t>2018</w:t>
      </w:r>
      <w:r w:rsidRPr="00821345">
        <w:rPr>
          <w:rFonts w:ascii="Times New Roman" w:eastAsia="仿宋_GB2312" w:hAnsi="Times New Roman" w:hint="eastAsia"/>
          <w:sz w:val="32"/>
          <w:szCs w:val="32"/>
        </w:rPr>
        <w:t>年</w:t>
      </w:r>
      <w:r w:rsidRPr="00821345">
        <w:rPr>
          <w:rFonts w:ascii="Times New Roman" w:eastAsia="仿宋_GB2312" w:hAnsi="Times New Roman" w:hint="eastAsia"/>
          <w:sz w:val="32"/>
          <w:szCs w:val="32"/>
        </w:rPr>
        <w:t>2</w:t>
      </w:r>
      <w:r w:rsidRPr="00821345">
        <w:rPr>
          <w:rFonts w:ascii="Times New Roman" w:eastAsia="仿宋_GB2312" w:hAnsi="Times New Roman" w:hint="eastAsia"/>
          <w:sz w:val="32"/>
          <w:szCs w:val="32"/>
        </w:rPr>
        <w:t>月</w:t>
      </w:r>
      <w:r w:rsidRPr="00821345">
        <w:rPr>
          <w:rFonts w:ascii="Times New Roman" w:eastAsia="仿宋_GB2312" w:hAnsi="Times New Roman" w:hint="eastAsia"/>
          <w:sz w:val="32"/>
          <w:szCs w:val="32"/>
        </w:rPr>
        <w:t>10</w:t>
      </w:r>
      <w:r w:rsidRPr="00821345">
        <w:rPr>
          <w:rFonts w:ascii="Times New Roman" w:eastAsia="仿宋_GB2312" w:hAnsi="Times New Roman" w:hint="eastAsia"/>
          <w:sz w:val="32"/>
          <w:szCs w:val="32"/>
        </w:rPr>
        <w:t>日</w:t>
      </w:r>
      <w:r w:rsidR="00F46385" w:rsidRPr="00821345">
        <w:rPr>
          <w:rFonts w:ascii="Times New Roman" w:eastAsia="仿宋_GB2312" w:hAnsi="Times New Roman" w:hint="eastAsia"/>
          <w:sz w:val="32"/>
          <w:szCs w:val="32"/>
        </w:rPr>
        <w:t>交工</w:t>
      </w:r>
      <w:r w:rsidR="005475C1" w:rsidRPr="00821345">
        <w:rPr>
          <w:rFonts w:ascii="Times New Roman" w:eastAsia="仿宋_GB2312" w:hAnsi="Times New Roman"/>
          <w:sz w:val="32"/>
          <w:szCs w:val="32"/>
        </w:rPr>
        <w:t>，项目按合同工期完成各项施工任务</w:t>
      </w:r>
      <w:r w:rsidRPr="00821345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821345" w:rsidRDefault="005B620C" w:rsidP="00575BA0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821345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821345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821345" w:rsidRDefault="005B620C" w:rsidP="00575BA0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821345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821345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821345" w:rsidRDefault="005B620C" w:rsidP="00575BA0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821345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821345" w:rsidRDefault="005B620C" w:rsidP="00575BA0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821345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821345" w:rsidRDefault="005B620C" w:rsidP="00575BA0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821345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821345" w:rsidRDefault="005B620C" w:rsidP="00575BA0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821345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104D" w:rsidRDefault="005B620C" w:rsidP="00575BA0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821345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821345" w:rsidRPr="00821345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821345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821345" w:rsidRPr="00821345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821345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5B3032" w:rsidRPr="00821345">
        <w:rPr>
          <w:rFonts w:ascii="仿宋_GB2312" w:eastAsia="仿宋_GB2312" w:hAnsi="仿宋_GB2312" w:cs="仿宋_GB2312" w:hint="eastAsia"/>
          <w:sz w:val="32"/>
          <w:szCs w:val="32"/>
        </w:rPr>
        <w:t>本项目的建设将进一步完善我省区域路网和文昌市路网结构，改善沿线地区的投资环境，促进经济社会发展。</w:t>
      </w: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91A" w:rsidRDefault="000A191A">
      <w:r>
        <w:separator/>
      </w:r>
    </w:p>
  </w:endnote>
  <w:endnote w:type="continuationSeparator" w:id="0">
    <w:p w:rsidR="000A191A" w:rsidRDefault="000A1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575745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15.1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575745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0A191A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91A" w:rsidRDefault="000A191A">
      <w:r>
        <w:separator/>
      </w:r>
    </w:p>
  </w:footnote>
  <w:footnote w:type="continuationSeparator" w:id="0">
    <w:p w:rsidR="000A191A" w:rsidRDefault="000A1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419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17BB"/>
    <w:rsid w:val="00093AB2"/>
    <w:rsid w:val="000A11C6"/>
    <w:rsid w:val="000A191A"/>
    <w:rsid w:val="000A1C24"/>
    <w:rsid w:val="000A31D0"/>
    <w:rsid w:val="000A6844"/>
    <w:rsid w:val="000A68E9"/>
    <w:rsid w:val="000B2C6B"/>
    <w:rsid w:val="000B5A31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3BDC"/>
    <w:rsid w:val="000F5326"/>
    <w:rsid w:val="000F771E"/>
    <w:rsid w:val="00102BF2"/>
    <w:rsid w:val="001047F5"/>
    <w:rsid w:val="00105AAD"/>
    <w:rsid w:val="00110778"/>
    <w:rsid w:val="001214FC"/>
    <w:rsid w:val="00122BA0"/>
    <w:rsid w:val="00133425"/>
    <w:rsid w:val="001349A2"/>
    <w:rsid w:val="001363E9"/>
    <w:rsid w:val="001410CB"/>
    <w:rsid w:val="00143AAA"/>
    <w:rsid w:val="00144E76"/>
    <w:rsid w:val="00151354"/>
    <w:rsid w:val="00153D65"/>
    <w:rsid w:val="0015479B"/>
    <w:rsid w:val="00154B29"/>
    <w:rsid w:val="0015788A"/>
    <w:rsid w:val="0016134B"/>
    <w:rsid w:val="00172946"/>
    <w:rsid w:val="00172A27"/>
    <w:rsid w:val="00180410"/>
    <w:rsid w:val="00181A30"/>
    <w:rsid w:val="001860D6"/>
    <w:rsid w:val="00194E3A"/>
    <w:rsid w:val="001A0E97"/>
    <w:rsid w:val="001A0F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5D31"/>
    <w:rsid w:val="00207E49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B2BA8"/>
    <w:rsid w:val="002B31F9"/>
    <w:rsid w:val="002B3267"/>
    <w:rsid w:val="002B5BE8"/>
    <w:rsid w:val="002B6E17"/>
    <w:rsid w:val="002C31ED"/>
    <w:rsid w:val="002C35D5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D40"/>
    <w:rsid w:val="003F246C"/>
    <w:rsid w:val="003F2CD1"/>
    <w:rsid w:val="003F3D9D"/>
    <w:rsid w:val="003F44CB"/>
    <w:rsid w:val="0040270B"/>
    <w:rsid w:val="00406610"/>
    <w:rsid w:val="00406FE6"/>
    <w:rsid w:val="00407ED1"/>
    <w:rsid w:val="00410054"/>
    <w:rsid w:val="00410A0D"/>
    <w:rsid w:val="00423B43"/>
    <w:rsid w:val="00424EBF"/>
    <w:rsid w:val="00426DFF"/>
    <w:rsid w:val="004300A9"/>
    <w:rsid w:val="004339DC"/>
    <w:rsid w:val="00436474"/>
    <w:rsid w:val="004420EC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0A6"/>
    <w:rsid w:val="00466FC4"/>
    <w:rsid w:val="00470649"/>
    <w:rsid w:val="00471226"/>
    <w:rsid w:val="004717B9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C5BF2"/>
    <w:rsid w:val="004D1371"/>
    <w:rsid w:val="004D1D25"/>
    <w:rsid w:val="004D299C"/>
    <w:rsid w:val="004D5D72"/>
    <w:rsid w:val="004D71C6"/>
    <w:rsid w:val="004D7755"/>
    <w:rsid w:val="004E4853"/>
    <w:rsid w:val="004E4A03"/>
    <w:rsid w:val="004F045B"/>
    <w:rsid w:val="004F2748"/>
    <w:rsid w:val="004F30FE"/>
    <w:rsid w:val="004F42AE"/>
    <w:rsid w:val="00500EF7"/>
    <w:rsid w:val="00503FC0"/>
    <w:rsid w:val="0050441E"/>
    <w:rsid w:val="0050692F"/>
    <w:rsid w:val="00513679"/>
    <w:rsid w:val="00513B77"/>
    <w:rsid w:val="005160A6"/>
    <w:rsid w:val="00517299"/>
    <w:rsid w:val="00517B7B"/>
    <w:rsid w:val="00521592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577B9"/>
    <w:rsid w:val="00566366"/>
    <w:rsid w:val="005713EA"/>
    <w:rsid w:val="00575745"/>
    <w:rsid w:val="00575BA0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283F"/>
    <w:rsid w:val="005E30D7"/>
    <w:rsid w:val="005F4117"/>
    <w:rsid w:val="005F4182"/>
    <w:rsid w:val="00601797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4298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964"/>
    <w:rsid w:val="00726E82"/>
    <w:rsid w:val="00727698"/>
    <w:rsid w:val="007356C7"/>
    <w:rsid w:val="0073795B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F4F3A"/>
    <w:rsid w:val="007F63A6"/>
    <w:rsid w:val="007F6E3B"/>
    <w:rsid w:val="007F7CE4"/>
    <w:rsid w:val="00800697"/>
    <w:rsid w:val="008067CF"/>
    <w:rsid w:val="008100DB"/>
    <w:rsid w:val="00816BCD"/>
    <w:rsid w:val="00821345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67728"/>
    <w:rsid w:val="008761C8"/>
    <w:rsid w:val="008766DB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8648C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53FB"/>
    <w:rsid w:val="00A57FB6"/>
    <w:rsid w:val="00A61AB9"/>
    <w:rsid w:val="00A653F5"/>
    <w:rsid w:val="00A65A94"/>
    <w:rsid w:val="00A6693C"/>
    <w:rsid w:val="00A70BC5"/>
    <w:rsid w:val="00A71244"/>
    <w:rsid w:val="00A72D5E"/>
    <w:rsid w:val="00A8402A"/>
    <w:rsid w:val="00A95CCA"/>
    <w:rsid w:val="00AA49D6"/>
    <w:rsid w:val="00AA5678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54E"/>
    <w:rsid w:val="00AF7957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6F2"/>
    <w:rsid w:val="00B47E30"/>
    <w:rsid w:val="00B53B8B"/>
    <w:rsid w:val="00B53FBB"/>
    <w:rsid w:val="00B54707"/>
    <w:rsid w:val="00B6090F"/>
    <w:rsid w:val="00B64716"/>
    <w:rsid w:val="00B67FEA"/>
    <w:rsid w:val="00B7315A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7C67"/>
    <w:rsid w:val="00BB0F81"/>
    <w:rsid w:val="00BB116E"/>
    <w:rsid w:val="00BB39C1"/>
    <w:rsid w:val="00BB6334"/>
    <w:rsid w:val="00BC020F"/>
    <w:rsid w:val="00BC59D3"/>
    <w:rsid w:val="00BC7EB2"/>
    <w:rsid w:val="00BD01F0"/>
    <w:rsid w:val="00BD5D34"/>
    <w:rsid w:val="00BD7189"/>
    <w:rsid w:val="00BE040E"/>
    <w:rsid w:val="00BF648F"/>
    <w:rsid w:val="00BF6FB9"/>
    <w:rsid w:val="00BF7041"/>
    <w:rsid w:val="00C035F8"/>
    <w:rsid w:val="00C0463B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55ED8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2BCB"/>
    <w:rsid w:val="00DA3E2F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401E"/>
    <w:rsid w:val="00F24AAE"/>
    <w:rsid w:val="00F30B84"/>
    <w:rsid w:val="00F30CA9"/>
    <w:rsid w:val="00F31E7C"/>
    <w:rsid w:val="00F33746"/>
    <w:rsid w:val="00F43B75"/>
    <w:rsid w:val="00F46385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A512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C5AB7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8CDF1DF-6F34-4AE9-B9AC-AEF88F2B7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14</cp:revision>
  <cp:lastPrinted>2023-06-30T04:34:00Z</cp:lastPrinted>
  <dcterms:created xsi:type="dcterms:W3CDTF">2024-04-22T09:46:00Z</dcterms:created>
  <dcterms:modified xsi:type="dcterms:W3CDTF">2024-04-30T02:37:00Z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