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海南省公路工程造价人员从业调研表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spacing w:line="560" w:lineRule="exact"/>
        <w:jc w:val="left"/>
        <w:rPr>
          <w:rFonts w:ascii="仿宋_GB2312"/>
          <w:bCs/>
          <w:color w:val="000000"/>
          <w:sz w:val="28"/>
          <w:szCs w:val="28"/>
        </w:rPr>
      </w:pPr>
      <w:r>
        <w:rPr>
          <w:rFonts w:hint="eastAsia" w:ascii="仿宋_GB2312"/>
          <w:bCs/>
          <w:color w:val="000000"/>
          <w:sz w:val="28"/>
          <w:szCs w:val="28"/>
        </w:rPr>
        <w:t>填报单位</w:t>
      </w:r>
      <w:r>
        <w:rPr>
          <w:rFonts w:hint="eastAsia" w:ascii="宋体" w:hAnsi="宋体" w:cs="宋体"/>
          <w:color w:val="000000"/>
          <w:kern w:val="0"/>
          <w:sz w:val="24"/>
        </w:rPr>
        <w:t>（盖章）</w:t>
      </w:r>
      <w:r>
        <w:rPr>
          <w:rFonts w:hint="eastAsia" w:ascii="仿宋_GB2312"/>
          <w:bCs/>
          <w:color w:val="000000"/>
          <w:sz w:val="28"/>
          <w:szCs w:val="28"/>
        </w:rPr>
        <w:t>：</w:t>
      </w:r>
    </w:p>
    <w:p>
      <w:pPr>
        <w:spacing w:afterLines="30" w:line="560" w:lineRule="exact"/>
        <w:ind w:firstLine="640" w:firstLineChars="200"/>
        <w:jc w:val="left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 w:val="0"/>
          <w:color w:val="auto"/>
          <w:sz w:val="32"/>
          <w:szCs w:val="32"/>
        </w:rPr>
        <w:t>一、基本信息</w:t>
      </w:r>
      <w:bookmarkStart w:id="0" w:name="_GoBack"/>
      <w:bookmarkEnd w:id="0"/>
    </w:p>
    <w:tbl>
      <w:tblPr>
        <w:tblStyle w:val="3"/>
        <w:tblW w:w="94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250"/>
        <w:gridCol w:w="1018"/>
        <w:gridCol w:w="1821"/>
        <w:gridCol w:w="1300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专 业</w:t>
            </w: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院 校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资格证书编号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职称及职务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如：道路与桥梁工程、中级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原聘用单位</w:t>
            </w:r>
          </w:p>
        </w:tc>
        <w:tc>
          <w:tcPr>
            <w:tcW w:w="40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单位联系电话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现聘用单位</w:t>
            </w:r>
          </w:p>
        </w:tc>
        <w:tc>
          <w:tcPr>
            <w:tcW w:w="40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sz w:val="28"/>
                <w:szCs w:val="28"/>
              </w:rPr>
              <w:t>单位联系电话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beforeLines="30" w:afterLines="30"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二、选修课继续教育情况</w:t>
      </w:r>
    </w:p>
    <w:tbl>
      <w:tblPr>
        <w:tblStyle w:val="3"/>
        <w:tblpPr w:leftFromText="180" w:rightFromText="180" w:vertAnchor="text" w:horzAnchor="page" w:tblpXSpec="center" w:tblpY="92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676"/>
        <w:gridCol w:w="2127"/>
        <w:gridCol w:w="1925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举办时间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培训形式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缺漏（打勾）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2018-2019(20学时)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2019年11月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线下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2020-2021(20学时)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2021年7月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线下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2022-2023(20学时)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2022年-2023年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线上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）</w:t>
            </w:r>
          </w:p>
        </w:tc>
      </w:tr>
    </w:tbl>
    <w:p>
      <w:pPr>
        <w:spacing w:beforeLines="30" w:afterLines="30"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三、从业信息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534" w:type="dxa"/>
          </w:tcPr>
          <w:p>
            <w:pPr>
              <w:spacing w:line="56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  <w:tc>
          <w:tcPr>
            <w:tcW w:w="852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2017-2022年工作简历（含岗位）：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示例：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1、**年*月至*年*月，**交通勘察设计院，造价室（所）；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2、**年*月至*年*月，**造价咨询公司，交通造价部；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3、**年*月至*年*月，**监理咨询公司，合同费用监理；</w:t>
            </w:r>
          </w:p>
          <w:p>
            <w:pPr>
              <w:spacing w:line="56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4、**年*月至*年*月，**建设公司，合同或造价部；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四、工作业绩清单：填报2017-2022年业绩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3"/>
        <w:tblpPr w:leftFromText="180" w:rightFromText="180" w:vertAnchor="text" w:tblpY="228"/>
        <w:tblW w:w="91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232"/>
        <w:gridCol w:w="1343"/>
        <w:gridCol w:w="1734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4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填报单位（盖章）：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单位：人民币万元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造价金额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工作阶段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编制、审核或管理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128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3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注：1.造价阶段分为估算、概算、预算、清单及控制价、计量、结算、决算。</w:t>
            </w:r>
          </w:p>
          <w:p>
            <w:pPr>
              <w:widowControl/>
              <w:spacing w:beforeLines="3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2.业绩证明材料为咨询成果签署页扫描件、相关文件材料等。</w:t>
            </w:r>
          </w:p>
        </w:tc>
      </w:tr>
    </w:tbl>
    <w:p>
      <w:pPr>
        <w:jc w:val="left"/>
        <w:rPr>
          <w:sz w:val="32"/>
          <w:szCs w:val="32"/>
        </w:rPr>
      </w:pPr>
    </w:p>
    <w:p>
      <w:pPr>
        <w:ind w:firstLine="0" w:firstLineChars="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NkNGM1MzMyNjZhNmYyZmQ5NGU5NDM2MzQwZDRmOWUifQ=="/>
  </w:docVars>
  <w:rsids>
    <w:rsidRoot w:val="00AF7339"/>
    <w:rsid w:val="000D0D32"/>
    <w:rsid w:val="00170762"/>
    <w:rsid w:val="00334571"/>
    <w:rsid w:val="00361221"/>
    <w:rsid w:val="003B0344"/>
    <w:rsid w:val="00475B59"/>
    <w:rsid w:val="00534A36"/>
    <w:rsid w:val="00697539"/>
    <w:rsid w:val="00797533"/>
    <w:rsid w:val="00884880"/>
    <w:rsid w:val="00966B97"/>
    <w:rsid w:val="00A615A1"/>
    <w:rsid w:val="00A93385"/>
    <w:rsid w:val="00AF7339"/>
    <w:rsid w:val="00CC1426"/>
    <w:rsid w:val="00D430F3"/>
    <w:rsid w:val="00DD6702"/>
    <w:rsid w:val="6B7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unhideWhenUsed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639</Words>
  <Characters>738</Characters>
  <Lines>7</Lines>
  <Paragraphs>2</Paragraphs>
  <TotalTime>0</TotalTime>
  <ScaleCrop>false</ScaleCrop>
  <LinksUpToDate>false</LinksUpToDate>
  <CharactersWithSpaces>791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2023-02-17T01:35:00Z</dcterms:created>
  <dc:creator>蜂飞</dc:creator>
  <cp:lastModifiedBy>无尾熊</cp:lastModifiedBy>
  <dcterms:modified xsi:type="dcterms:W3CDTF">2023-02-20T07:17:24Z</dcterms:modified>
  <dc:title>海南省公路工程造价人员从业调研表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33EBDE55DA3642D08D0D4264C3F6CE8D</vt:lpwstr>
  </property>
</Properties>
</file>