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rPr>
      </w:pPr>
    </w:p>
    <w:p>
      <w:pPr>
        <w:rPr>
          <w:rFonts w:hint="eastAsia" w:hAnsi="宋体"/>
          <w:sz w:val="28"/>
          <w:szCs w:val="28"/>
          <w:u w:val="single"/>
        </w:rPr>
      </w:pPr>
      <w:r>
        <w:rPr>
          <w:rFonts w:hint="eastAsia" w:hAnsi="宋体"/>
          <w:sz w:val="28"/>
          <w:szCs w:val="28"/>
        </w:rPr>
        <w:t xml:space="preserve"> </w:t>
      </w:r>
      <w:r>
        <w:rPr>
          <w:rFonts w:hint="eastAsia" w:hAnsi="宋体"/>
          <w:sz w:val="28"/>
          <w:szCs w:val="28"/>
          <w:lang w:val="en-US" w:eastAsia="zh-CN"/>
        </w:rPr>
        <w:t xml:space="preserve">    </w:t>
      </w:r>
      <w:r>
        <w:rPr>
          <w:rFonts w:hint="eastAsia" w:hAnsi="宋体"/>
          <w:sz w:val="28"/>
          <w:szCs w:val="28"/>
        </w:rPr>
        <w:t>评价类型：</w:t>
      </w:r>
      <w:r>
        <w:rPr>
          <w:rFonts w:hint="eastAsia" w:hAnsi="宋体"/>
          <w:spacing w:val="-20"/>
          <w:sz w:val="28"/>
          <w:szCs w:val="28"/>
          <w:u w:val="single"/>
        </w:rPr>
        <w:t>□</w:t>
      </w:r>
      <w:r>
        <w:rPr>
          <w:rFonts w:hint="eastAsia" w:hAnsi="宋体"/>
          <w:sz w:val="28"/>
          <w:szCs w:val="28"/>
          <w:u w:val="single"/>
        </w:rPr>
        <w:t>实施过程评价</w:t>
      </w:r>
      <w:r>
        <w:rPr>
          <w:rFonts w:hint="eastAsia" w:hAnsi="宋体"/>
          <w:sz w:val="28"/>
          <w:szCs w:val="28"/>
        </w:rPr>
        <w:t xml:space="preserve">      </w:t>
      </w:r>
      <w:r>
        <w:rPr>
          <w:rFonts w:hint="eastAsia" w:ascii="Arial Unicode MS" w:hAnsi="Arial Unicode MS" w:eastAsia="Arial Unicode MS" w:cs="Arial Unicode MS"/>
          <w:spacing w:val="-20"/>
          <w:sz w:val="28"/>
          <w:szCs w:val="28"/>
          <w:u w:val="single"/>
        </w:rPr>
        <w:t>√</w:t>
      </w:r>
      <w:r>
        <w:rPr>
          <w:rFonts w:hint="eastAsia" w:hAnsi="宋体"/>
          <w:sz w:val="28"/>
          <w:szCs w:val="28"/>
          <w:u w:val="single"/>
        </w:rPr>
        <w:t>完成结果评价</w:t>
      </w:r>
    </w:p>
    <w:p>
      <w:pPr>
        <w:ind w:left="1400" w:hanging="1400" w:hangingChars="500"/>
        <w:rPr>
          <w:rFonts w:hint="eastAsia" w:hAnsi="宋体"/>
          <w:sz w:val="28"/>
          <w:szCs w:val="28"/>
        </w:rPr>
      </w:pPr>
      <w:r>
        <w:rPr>
          <w:rFonts w:hint="eastAsia" w:hAnsi="宋体"/>
          <w:sz w:val="28"/>
          <w:szCs w:val="28"/>
        </w:rPr>
        <w:t xml:space="preserve">     项目名称： </w:t>
      </w:r>
      <w:r>
        <w:rPr>
          <w:rFonts w:hint="eastAsia" w:hAnsi="宋体"/>
          <w:sz w:val="28"/>
          <w:szCs w:val="28"/>
          <w:u w:val="single"/>
        </w:rPr>
        <w:t xml:space="preserve">   征费稽查管理                       </w:t>
      </w:r>
    </w:p>
    <w:p>
      <w:pPr>
        <w:ind w:left="1400" w:hanging="1400" w:hangingChars="500"/>
        <w:rPr>
          <w:rFonts w:hint="eastAsia" w:hAnsi="宋体"/>
          <w:sz w:val="28"/>
          <w:szCs w:val="28"/>
        </w:rPr>
      </w:pPr>
      <w:r>
        <w:rPr>
          <w:rFonts w:hint="eastAsia" w:hAnsi="宋体"/>
          <w:sz w:val="28"/>
          <w:szCs w:val="28"/>
        </w:rPr>
        <w:t xml:space="preserve">     项目单位： </w:t>
      </w:r>
      <w:r>
        <w:rPr>
          <w:rFonts w:hint="eastAsia" w:hAnsi="宋体"/>
          <w:sz w:val="28"/>
          <w:szCs w:val="28"/>
          <w:u w:val="single"/>
        </w:rPr>
        <w:t xml:space="preserve">   海南省交通规费征稽局</w:t>
      </w:r>
      <w:r>
        <w:rPr>
          <w:rFonts w:hint="eastAsia" w:hAnsi="宋体"/>
          <w:sz w:val="28"/>
          <w:szCs w:val="28"/>
          <w:u w:val="single"/>
          <w:lang w:val="en-US" w:eastAsia="zh-CN"/>
        </w:rPr>
        <w:t>陵水</w:t>
      </w:r>
      <w:r>
        <w:rPr>
          <w:rFonts w:hint="eastAsia" w:hAnsi="宋体"/>
          <w:sz w:val="28"/>
          <w:szCs w:val="28"/>
          <w:u w:val="single"/>
        </w:rPr>
        <w:t xml:space="preserve">分局       </w:t>
      </w:r>
    </w:p>
    <w:p>
      <w:pPr>
        <w:ind w:left="1400" w:hanging="1400" w:hangingChars="500"/>
        <w:rPr>
          <w:rFonts w:hint="eastAsia" w:hAnsi="宋体"/>
          <w:sz w:val="28"/>
          <w:szCs w:val="28"/>
        </w:rPr>
      </w:pPr>
      <w:r>
        <w:rPr>
          <w:rFonts w:hint="eastAsia" w:hAnsi="宋体"/>
          <w:sz w:val="28"/>
          <w:szCs w:val="28"/>
        </w:rPr>
        <w:t xml:space="preserve">     主管部门： </w:t>
      </w:r>
      <w:r>
        <w:rPr>
          <w:rFonts w:hint="eastAsia" w:hAnsi="宋体"/>
          <w:sz w:val="28"/>
          <w:szCs w:val="28"/>
          <w:u w:val="single"/>
        </w:rPr>
        <w:t xml:space="preserve">   海南省交通规费征稽局               </w:t>
      </w:r>
      <w:r>
        <w:rPr>
          <w:rFonts w:hint="eastAsia" w:hAnsi="宋体"/>
          <w:sz w:val="28"/>
          <w:szCs w:val="28"/>
        </w:rPr>
        <w:t xml:space="preserve">  </w:t>
      </w:r>
    </w:p>
    <w:p>
      <w:pPr>
        <w:ind w:left="1400" w:hanging="1400" w:hangingChars="500"/>
        <w:rPr>
          <w:rFonts w:hint="eastAsia" w:hAnsi="宋体"/>
          <w:sz w:val="28"/>
          <w:szCs w:val="28"/>
        </w:rPr>
      </w:pPr>
      <w:r>
        <w:rPr>
          <w:rFonts w:hint="eastAsia" w:hAnsi="宋体"/>
          <w:sz w:val="28"/>
          <w:szCs w:val="28"/>
        </w:rPr>
        <w:t xml:space="preserve">     评价时间： </w:t>
      </w:r>
      <w:r>
        <w:rPr>
          <w:rFonts w:hint="eastAsia" w:hAnsi="宋体"/>
          <w:sz w:val="28"/>
          <w:szCs w:val="28"/>
          <w:u w:val="single"/>
        </w:rPr>
        <w:t>2021年 3月31日至2021年 4月 28日</w:t>
      </w:r>
    </w:p>
    <w:p>
      <w:pPr>
        <w:ind w:left="1400" w:hanging="1400" w:hangingChars="500"/>
        <w:rPr>
          <w:rFonts w:hint="eastAsia" w:hAnsi="宋体"/>
          <w:sz w:val="28"/>
          <w:szCs w:val="28"/>
          <w:u w:val="single"/>
        </w:rPr>
      </w:pPr>
      <w:r>
        <w:rPr>
          <w:rFonts w:hint="eastAsia" w:hAnsi="宋体"/>
          <w:sz w:val="28"/>
          <w:szCs w:val="28"/>
        </w:rPr>
        <w:t xml:space="preserve">     组织方式：</w:t>
      </w:r>
      <w:r>
        <w:rPr>
          <w:rFonts w:hint="eastAsia" w:hAnsi="宋体"/>
          <w:spacing w:val="-20"/>
          <w:sz w:val="28"/>
          <w:szCs w:val="28"/>
          <w:u w:val="single"/>
        </w:rPr>
        <w:t>□</w:t>
      </w:r>
      <w:r>
        <w:rPr>
          <w:rFonts w:hint="eastAsia" w:hAnsi="宋体"/>
          <w:sz w:val="28"/>
          <w:szCs w:val="28"/>
          <w:u w:val="single"/>
        </w:rPr>
        <w:t xml:space="preserve">财政部门 </w:t>
      </w:r>
      <w:r>
        <w:rPr>
          <w:rFonts w:hint="eastAsia" w:hAnsi="宋体"/>
          <w:sz w:val="28"/>
          <w:szCs w:val="28"/>
        </w:rPr>
        <w:t xml:space="preserve">    </w:t>
      </w:r>
      <w:r>
        <w:rPr>
          <w:rFonts w:hint="eastAsia" w:hAnsi="宋体"/>
          <w:spacing w:val="-20"/>
          <w:sz w:val="28"/>
          <w:szCs w:val="28"/>
          <w:u w:val="single"/>
        </w:rPr>
        <w:t>□</w:t>
      </w:r>
      <w:r>
        <w:rPr>
          <w:rFonts w:hint="eastAsia" w:hAnsi="宋体"/>
          <w:sz w:val="28"/>
          <w:szCs w:val="28"/>
          <w:u w:val="single"/>
        </w:rPr>
        <w:t>主管部门</w:t>
      </w:r>
      <w:r>
        <w:rPr>
          <w:rFonts w:hint="eastAsia" w:hAnsi="宋体"/>
          <w:sz w:val="28"/>
          <w:szCs w:val="28"/>
        </w:rPr>
        <w:t xml:space="preserve">     </w:t>
      </w:r>
      <w:r>
        <w:rPr>
          <w:rFonts w:hint="eastAsia" w:ascii="Arial Unicode MS" w:hAnsi="Arial Unicode MS" w:eastAsia="Arial Unicode MS" w:cs="Arial Unicode MS"/>
          <w:spacing w:val="-20"/>
          <w:sz w:val="28"/>
          <w:szCs w:val="28"/>
          <w:u w:val="single"/>
        </w:rPr>
        <w:t>√</w:t>
      </w:r>
      <w:r>
        <w:rPr>
          <w:rFonts w:hint="eastAsia" w:hAnsi="宋体"/>
          <w:sz w:val="28"/>
          <w:szCs w:val="28"/>
          <w:u w:val="single"/>
        </w:rPr>
        <w:t>项目单位</w:t>
      </w:r>
    </w:p>
    <w:p>
      <w:pPr>
        <w:ind w:left="1400" w:hanging="1400" w:hangingChars="500"/>
        <w:rPr>
          <w:rFonts w:hint="eastAsia" w:hAnsi="宋体"/>
          <w:sz w:val="28"/>
          <w:szCs w:val="28"/>
        </w:rPr>
      </w:pPr>
      <w:r>
        <w:rPr>
          <w:rFonts w:hint="eastAsia" w:hAnsi="宋体"/>
          <w:sz w:val="28"/>
          <w:szCs w:val="28"/>
        </w:rPr>
        <w:t xml:space="preserve">     评价机构：</w:t>
      </w:r>
      <w:r>
        <w:rPr>
          <w:rFonts w:hint="eastAsia" w:hAnsi="宋体"/>
          <w:spacing w:val="-20"/>
          <w:sz w:val="28"/>
          <w:szCs w:val="28"/>
          <w:u w:val="single"/>
        </w:rPr>
        <w:t>□</w:t>
      </w:r>
      <w:r>
        <w:rPr>
          <w:rFonts w:hint="eastAsia" w:hAnsi="宋体"/>
          <w:sz w:val="28"/>
          <w:szCs w:val="28"/>
          <w:u w:val="single"/>
        </w:rPr>
        <w:t xml:space="preserve">中介机构 </w:t>
      </w:r>
      <w:r>
        <w:rPr>
          <w:rFonts w:hint="eastAsia" w:hAnsi="宋体"/>
          <w:sz w:val="28"/>
          <w:szCs w:val="28"/>
        </w:rPr>
        <w:t xml:space="preserve">    </w:t>
      </w:r>
      <w:r>
        <w:rPr>
          <w:rFonts w:hint="eastAsia" w:hAnsi="宋体"/>
          <w:spacing w:val="-20"/>
          <w:sz w:val="28"/>
          <w:szCs w:val="28"/>
          <w:u w:val="single"/>
        </w:rPr>
        <w:t>□</w:t>
      </w:r>
      <w:r>
        <w:rPr>
          <w:rFonts w:hint="eastAsia" w:hAnsi="宋体"/>
          <w:sz w:val="28"/>
          <w:szCs w:val="28"/>
          <w:u w:val="single"/>
        </w:rPr>
        <w:t xml:space="preserve">专家组 </w:t>
      </w:r>
      <w:r>
        <w:rPr>
          <w:rFonts w:hint="eastAsia" w:hAnsi="宋体"/>
          <w:sz w:val="28"/>
          <w:szCs w:val="28"/>
        </w:rPr>
        <w:t xml:space="preserve">      </w:t>
      </w:r>
      <w:r>
        <w:rPr>
          <w:rFonts w:hint="eastAsia" w:ascii="Arial Unicode MS" w:hAnsi="Arial Unicode MS" w:eastAsia="Arial Unicode MS" w:cs="Arial Unicode MS"/>
          <w:spacing w:val="-20"/>
          <w:sz w:val="28"/>
          <w:szCs w:val="28"/>
          <w:u w:val="single"/>
        </w:rPr>
        <w:t>√</w:t>
      </w:r>
      <w:r>
        <w:rPr>
          <w:rFonts w:hint="eastAsia" w:hAnsi="宋体"/>
          <w:sz w:val="28"/>
          <w:szCs w:val="28"/>
          <w:u w:val="single"/>
        </w:rPr>
        <w:t>项目单位评价组</w:t>
      </w:r>
    </w:p>
    <w:p>
      <w:pPr>
        <w:ind w:left="1400" w:hanging="1400" w:hangingChars="500"/>
        <w:rPr>
          <w:rFonts w:hint="eastAsia" w:hAnsi="宋体"/>
          <w:sz w:val="28"/>
          <w:szCs w:val="28"/>
        </w:rPr>
      </w:pPr>
    </w:p>
    <w:p>
      <w:pPr>
        <w:rPr>
          <w:rFonts w:hint="eastAsia" w:hAnsi="仿宋_GB2312"/>
          <w:sz w:val="28"/>
          <w:szCs w:val="28"/>
        </w:rPr>
      </w:pPr>
    </w:p>
    <w:p>
      <w:pPr>
        <w:rPr>
          <w:rFonts w:hint="eastAsia" w:hAnsi="仿宋_GB2312"/>
          <w:sz w:val="28"/>
          <w:szCs w:val="28"/>
        </w:rPr>
      </w:pPr>
    </w:p>
    <w:p>
      <w:pPr>
        <w:rPr>
          <w:rFonts w:hint="eastAsia" w:hAnsi="仿宋_GB2312"/>
          <w:sz w:val="28"/>
          <w:szCs w:val="28"/>
        </w:rPr>
      </w:pPr>
    </w:p>
    <w:p>
      <w:pPr>
        <w:rPr>
          <w:rFonts w:hint="eastAsia" w:hAnsi="仿宋_GB2312"/>
          <w:sz w:val="28"/>
          <w:szCs w:val="28"/>
        </w:rPr>
      </w:pPr>
    </w:p>
    <w:p>
      <w:pPr>
        <w:ind w:left="1400" w:hanging="1400" w:hangingChars="500"/>
        <w:rPr>
          <w:rFonts w:hint="eastAsia" w:hAnsi="宋体"/>
          <w:sz w:val="28"/>
          <w:szCs w:val="28"/>
        </w:rPr>
      </w:pPr>
      <w:r>
        <w:rPr>
          <w:rFonts w:hint="eastAsia" w:hAnsi="仿宋_GB2312"/>
          <w:sz w:val="28"/>
          <w:szCs w:val="28"/>
        </w:rPr>
        <w:t xml:space="preserve">           </w:t>
      </w:r>
      <w:r>
        <w:rPr>
          <w:rFonts w:hint="eastAsia" w:hAnsi="宋体"/>
          <w:sz w:val="28"/>
          <w:szCs w:val="28"/>
        </w:rPr>
        <w:t xml:space="preserve">  评价单位（盖章）：海南省交通规费征稽局</w:t>
      </w:r>
      <w:r>
        <w:rPr>
          <w:rFonts w:hint="eastAsia" w:hAnsi="宋体"/>
          <w:sz w:val="28"/>
          <w:szCs w:val="28"/>
          <w:lang w:val="en-US" w:eastAsia="zh-CN"/>
        </w:rPr>
        <w:t>陵水</w:t>
      </w:r>
      <w:r>
        <w:rPr>
          <w:rFonts w:hint="eastAsia" w:hAnsi="宋体"/>
          <w:sz w:val="28"/>
          <w:szCs w:val="28"/>
        </w:rPr>
        <w:t>分局</w:t>
      </w:r>
    </w:p>
    <w:p>
      <w:pPr>
        <w:ind w:left="1400" w:hanging="1400" w:hangingChars="500"/>
        <w:rPr>
          <w:rFonts w:hint="eastAsia" w:hAnsi="宋体"/>
          <w:sz w:val="28"/>
          <w:szCs w:val="28"/>
        </w:rPr>
      </w:pPr>
      <w:r>
        <w:rPr>
          <w:rFonts w:hint="eastAsia" w:hAnsi="宋体"/>
          <w:sz w:val="28"/>
          <w:szCs w:val="28"/>
        </w:rPr>
        <w:t xml:space="preserve">                    上报时间：２０20年4月2８日</w:t>
      </w:r>
    </w:p>
    <w:p>
      <w:pPr>
        <w:jc w:val="center"/>
        <w:rPr>
          <w:rFonts w:hint="eastAsia"/>
          <w:sz w:val="48"/>
          <w:szCs w:val="48"/>
          <w:lang w:val="en-US" w:eastAsia="zh-CN"/>
        </w:rPr>
        <w:sectPr>
          <w:pgSz w:w="11906" w:h="16838"/>
          <w:pgMar w:top="1440" w:right="1800" w:bottom="1440" w:left="1800" w:header="851" w:footer="992" w:gutter="0"/>
          <w:cols w:space="425" w:num="1"/>
          <w:docGrid w:type="lines" w:linePitch="312" w:charSpace="0"/>
        </w:sectPr>
      </w:pPr>
    </w:p>
    <w:p>
      <w:pPr>
        <w:pStyle w:val="4"/>
        <w:spacing w:line="578" w:lineRule="exact"/>
        <w:ind w:firstLine="0" w:firstLineChars="0"/>
        <w:jc w:val="center"/>
        <w:rPr>
          <w:rFonts w:hint="eastAsia" w:ascii="宋体" w:hAnsi="宋体"/>
          <w:b/>
          <w:bCs/>
          <w:sz w:val="44"/>
          <w:szCs w:val="44"/>
        </w:rPr>
      </w:pPr>
      <w:r>
        <w:rPr>
          <w:rFonts w:hint="eastAsia" w:ascii="宋体" w:hAnsi="宋体"/>
          <w:b/>
          <w:bCs/>
          <w:sz w:val="44"/>
          <w:szCs w:val="44"/>
        </w:rPr>
        <w:t>项目绩效目标表</w:t>
      </w:r>
    </w:p>
    <w:p>
      <w:pPr>
        <w:jc w:val="both"/>
        <w:rPr>
          <w:rFonts w:hint="eastAsia"/>
          <w:sz w:val="48"/>
          <w:szCs w:val="48"/>
          <w:lang w:val="en-US" w:eastAsia="zh-CN"/>
        </w:rPr>
      </w:pPr>
    </w:p>
    <w:p>
      <w:pPr>
        <w:jc w:val="both"/>
        <w:rPr>
          <w:rFonts w:hint="eastAsia" w:ascii="宋体" w:hAnsi="宋体" w:eastAsia="宋体"/>
          <w:b/>
          <w:bCs/>
          <w:sz w:val="24"/>
          <w:lang w:eastAsia="zh-CN"/>
        </w:rPr>
      </w:pPr>
      <w:r>
        <w:rPr>
          <w:rFonts w:hint="eastAsia" w:ascii="宋体" w:hAnsi="宋体" w:eastAsia="宋体"/>
          <w:b/>
          <w:bCs/>
          <w:sz w:val="24"/>
        </w:rPr>
        <w:t>项目名称</w:t>
      </w:r>
      <w:r>
        <w:rPr>
          <w:rFonts w:hint="eastAsia" w:ascii="宋体" w:hAnsi="宋体" w:eastAsia="宋体"/>
          <w:b/>
          <w:bCs/>
          <w:sz w:val="24"/>
          <w:lang w:eastAsia="zh-CN"/>
        </w:rPr>
        <w:t>：</w:t>
      </w:r>
    </w:p>
    <w:tbl>
      <w:tblPr>
        <w:tblStyle w:val="3"/>
        <w:tblpPr w:leftFromText="180" w:rightFromText="180" w:vertAnchor="text" w:horzAnchor="page" w:tblpX="1800" w:tblpY="204"/>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restart"/>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指标类型</w:t>
            </w:r>
          </w:p>
        </w:tc>
        <w:tc>
          <w:tcPr>
            <w:tcW w:w="1629" w:type="dxa"/>
            <w:vMerge w:val="restart"/>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指标名称</w:t>
            </w:r>
          </w:p>
        </w:tc>
        <w:tc>
          <w:tcPr>
            <w:tcW w:w="1857" w:type="dxa"/>
            <w:vMerge w:val="restart"/>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绩效目标</w:t>
            </w:r>
          </w:p>
        </w:tc>
        <w:tc>
          <w:tcPr>
            <w:tcW w:w="3742" w:type="dxa"/>
            <w:gridSpan w:val="4"/>
            <w:vAlign w:val="top"/>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continue"/>
            <w:vAlign w:val="top"/>
          </w:tcPr>
          <w:p>
            <w:pPr>
              <w:tabs>
                <w:tab w:val="left" w:pos="720"/>
                <w:tab w:val="left" w:pos="3600"/>
              </w:tabs>
              <w:spacing w:line="400" w:lineRule="exact"/>
              <w:jc w:val="center"/>
              <w:rPr>
                <w:rFonts w:hint="eastAsia" w:ascii="宋体" w:hAnsi="宋体" w:eastAsia="宋体"/>
                <w:b/>
                <w:sz w:val="21"/>
                <w:szCs w:val="21"/>
              </w:rPr>
            </w:pPr>
          </w:p>
        </w:tc>
        <w:tc>
          <w:tcPr>
            <w:tcW w:w="1629" w:type="dxa"/>
            <w:vMerge w:val="continue"/>
            <w:vAlign w:val="top"/>
          </w:tcPr>
          <w:p>
            <w:pPr>
              <w:tabs>
                <w:tab w:val="left" w:pos="720"/>
                <w:tab w:val="left" w:pos="3600"/>
              </w:tabs>
              <w:spacing w:line="400" w:lineRule="exact"/>
              <w:jc w:val="center"/>
              <w:rPr>
                <w:rFonts w:hint="eastAsia" w:ascii="宋体" w:hAnsi="宋体" w:eastAsia="宋体"/>
                <w:b/>
                <w:sz w:val="21"/>
                <w:szCs w:val="21"/>
              </w:rPr>
            </w:pPr>
          </w:p>
        </w:tc>
        <w:tc>
          <w:tcPr>
            <w:tcW w:w="1857" w:type="dxa"/>
            <w:vMerge w:val="continue"/>
            <w:vAlign w:val="top"/>
          </w:tcPr>
          <w:p>
            <w:pPr>
              <w:tabs>
                <w:tab w:val="left" w:pos="720"/>
                <w:tab w:val="left" w:pos="3600"/>
              </w:tabs>
              <w:spacing w:line="400" w:lineRule="exact"/>
              <w:jc w:val="center"/>
              <w:rPr>
                <w:rFonts w:hint="eastAsia" w:ascii="宋体" w:hAnsi="宋体" w:eastAsia="宋体"/>
                <w:b/>
                <w:sz w:val="21"/>
                <w:szCs w:val="21"/>
              </w:rPr>
            </w:pPr>
          </w:p>
        </w:tc>
        <w:tc>
          <w:tcPr>
            <w:tcW w:w="872" w:type="dxa"/>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优</w:t>
            </w:r>
          </w:p>
        </w:tc>
        <w:tc>
          <w:tcPr>
            <w:tcW w:w="807" w:type="dxa"/>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良</w:t>
            </w:r>
          </w:p>
        </w:tc>
        <w:tc>
          <w:tcPr>
            <w:tcW w:w="868" w:type="dxa"/>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中</w:t>
            </w:r>
          </w:p>
        </w:tc>
        <w:tc>
          <w:tcPr>
            <w:tcW w:w="1195" w:type="dxa"/>
            <w:vAlign w:val="center"/>
          </w:tcPr>
          <w:p>
            <w:pPr>
              <w:tabs>
                <w:tab w:val="left" w:pos="720"/>
                <w:tab w:val="left" w:pos="3600"/>
              </w:tabs>
              <w:spacing w:line="400" w:lineRule="exact"/>
              <w:jc w:val="center"/>
              <w:rPr>
                <w:rFonts w:hint="eastAsia" w:ascii="宋体" w:hAnsi="宋体" w:eastAsia="宋体"/>
                <w:b/>
                <w:sz w:val="21"/>
                <w:szCs w:val="21"/>
              </w:rPr>
            </w:pPr>
            <w:r>
              <w:rPr>
                <w:rFonts w:hint="eastAsia" w:ascii="宋体" w:hAnsi="宋体" w:eastAsia="宋体"/>
                <w:b/>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restart"/>
            <w:vAlign w:val="center"/>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产出指标</w:t>
            </w:r>
          </w:p>
        </w:tc>
        <w:tc>
          <w:tcPr>
            <w:tcW w:w="1629" w:type="dxa"/>
            <w:vAlign w:val="center"/>
          </w:tcPr>
          <w:p>
            <w:pPr>
              <w:tabs>
                <w:tab w:val="left" w:pos="720"/>
                <w:tab w:val="left" w:pos="3600"/>
              </w:tabs>
              <w:spacing w:line="400" w:lineRule="exact"/>
              <w:jc w:val="left"/>
              <w:rPr>
                <w:rFonts w:hint="eastAsia" w:ascii="宋体" w:hAnsi="宋体" w:eastAsia="宋体"/>
                <w:sz w:val="21"/>
                <w:szCs w:val="21"/>
              </w:rPr>
            </w:pPr>
            <w:r>
              <w:rPr>
                <w:rFonts w:hint="eastAsia" w:ascii="宋体" w:hAnsi="宋体" w:eastAsia="宋体"/>
                <w:sz w:val="21"/>
                <w:szCs w:val="21"/>
              </w:rPr>
              <w:t xml:space="preserve"> 联合稽查行动出行人次</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37</w:t>
            </w:r>
            <w:r>
              <w:rPr>
                <w:rFonts w:hint="eastAsia" w:ascii="宋体" w:hAnsi="宋体" w:eastAsia="宋体"/>
                <w:sz w:val="21"/>
                <w:szCs w:val="21"/>
              </w:rPr>
              <w:t>人次</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30</w:t>
            </w:r>
            <w:r>
              <w:rPr>
                <w:rFonts w:hint="eastAsia" w:ascii="宋体" w:hAnsi="宋体" w:eastAsia="宋体"/>
                <w:sz w:val="21"/>
                <w:szCs w:val="21"/>
              </w:rPr>
              <w:t>人次</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10</w:t>
            </w:r>
            <w:r>
              <w:rPr>
                <w:rFonts w:hint="eastAsia" w:ascii="宋体" w:hAnsi="宋体" w:eastAsia="宋体"/>
                <w:sz w:val="21"/>
                <w:szCs w:val="21"/>
              </w:rPr>
              <w:t>-</w:t>
            </w:r>
            <w:r>
              <w:rPr>
                <w:rFonts w:hint="eastAsia" w:ascii="宋体" w:hAnsi="宋体" w:eastAsia="宋体"/>
                <w:sz w:val="21"/>
                <w:szCs w:val="21"/>
                <w:lang w:val="en-US" w:eastAsia="zh-CN"/>
              </w:rPr>
              <w:t>20</w:t>
            </w:r>
            <w:r>
              <w:rPr>
                <w:rFonts w:hint="eastAsia" w:ascii="宋体" w:hAnsi="宋体" w:eastAsia="宋体"/>
                <w:sz w:val="21"/>
                <w:szCs w:val="21"/>
              </w:rPr>
              <w:t>人次</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w:t>
            </w:r>
            <w:r>
              <w:rPr>
                <w:rFonts w:hint="eastAsia" w:ascii="宋体" w:hAnsi="宋体" w:eastAsia="宋体"/>
                <w:sz w:val="21"/>
                <w:szCs w:val="21"/>
                <w:lang w:val="en-US" w:eastAsia="zh-CN"/>
              </w:rPr>
              <w:t>10</w:t>
            </w:r>
            <w:r>
              <w:rPr>
                <w:rFonts w:hint="eastAsia" w:ascii="宋体" w:hAnsi="宋体" w:eastAsia="宋体"/>
                <w:sz w:val="21"/>
                <w:szCs w:val="21"/>
              </w:rPr>
              <w:t>人次</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5人次以下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561" w:type="dxa"/>
            <w:vMerge w:val="continue"/>
            <w:vAlign w:val="center"/>
          </w:tcPr>
          <w:p>
            <w:pPr>
              <w:tabs>
                <w:tab w:val="left" w:pos="720"/>
                <w:tab w:val="left" w:pos="3600"/>
              </w:tabs>
              <w:spacing w:line="400" w:lineRule="exact"/>
              <w:jc w:val="center"/>
              <w:rPr>
                <w:rFonts w:hint="eastAsia" w:ascii="宋体" w:hAnsi="宋体" w:eastAsia="宋体"/>
                <w:sz w:val="21"/>
                <w:szCs w:val="21"/>
              </w:rPr>
            </w:pPr>
          </w:p>
        </w:tc>
        <w:tc>
          <w:tcPr>
            <w:tcW w:w="1629" w:type="dxa"/>
            <w:vAlign w:val="center"/>
          </w:tcPr>
          <w:p>
            <w:pPr>
              <w:tabs>
                <w:tab w:val="left" w:pos="720"/>
                <w:tab w:val="left" w:pos="3600"/>
              </w:tabs>
              <w:spacing w:line="400" w:lineRule="exact"/>
              <w:jc w:val="left"/>
              <w:rPr>
                <w:rFonts w:hint="eastAsia" w:ascii="宋体" w:hAnsi="宋体" w:eastAsia="宋体"/>
                <w:sz w:val="21"/>
                <w:szCs w:val="21"/>
                <w:lang w:eastAsia="zh-CN"/>
              </w:rPr>
            </w:pPr>
            <w:r>
              <w:rPr>
                <w:rFonts w:hint="eastAsia" w:ascii="宋体" w:hAnsi="宋体" w:eastAsia="宋体"/>
                <w:sz w:val="21"/>
                <w:szCs w:val="21"/>
                <w:lang w:val="en-US" w:eastAsia="zh-CN"/>
              </w:rPr>
              <w:t>POS刷卡通讯次数</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36000</w:t>
            </w:r>
            <w:r>
              <w:rPr>
                <w:rFonts w:hint="eastAsia" w:ascii="宋体" w:hAnsi="宋体" w:eastAsia="宋体"/>
                <w:sz w:val="21"/>
                <w:szCs w:val="21"/>
              </w:rPr>
              <w:t>次</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36000</w:t>
            </w:r>
            <w:r>
              <w:rPr>
                <w:rFonts w:hint="eastAsia" w:ascii="宋体" w:hAnsi="宋体" w:eastAsia="宋体"/>
                <w:sz w:val="21"/>
                <w:szCs w:val="21"/>
              </w:rPr>
              <w:t>次</w:t>
            </w:r>
            <w:r>
              <w:rPr>
                <w:rFonts w:hint="eastAsia" w:ascii="宋体" w:hAnsi="宋体" w:eastAsia="宋体"/>
                <w:sz w:val="21"/>
                <w:szCs w:val="21"/>
                <w:lang w:val="en-US" w:eastAsia="zh-CN"/>
              </w:rPr>
              <w:t>以上</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20000</w:t>
            </w:r>
            <w:r>
              <w:rPr>
                <w:rFonts w:hint="eastAsia" w:ascii="宋体" w:hAnsi="宋体" w:eastAsia="宋体"/>
                <w:sz w:val="21"/>
                <w:szCs w:val="21"/>
              </w:rPr>
              <w:t>-</w:t>
            </w:r>
            <w:r>
              <w:rPr>
                <w:rFonts w:hint="eastAsia" w:ascii="宋体" w:hAnsi="宋体" w:eastAsia="宋体"/>
                <w:sz w:val="21"/>
                <w:szCs w:val="21"/>
                <w:lang w:val="en-US" w:eastAsia="zh-CN"/>
              </w:rPr>
              <w:t>30000</w:t>
            </w:r>
            <w:r>
              <w:rPr>
                <w:rFonts w:hint="eastAsia" w:ascii="宋体" w:hAnsi="宋体" w:eastAsia="宋体"/>
                <w:sz w:val="21"/>
                <w:szCs w:val="21"/>
              </w:rPr>
              <w:t>次</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10000</w:t>
            </w:r>
            <w:r>
              <w:rPr>
                <w:rFonts w:hint="eastAsia" w:ascii="宋体" w:hAnsi="宋体" w:eastAsia="宋体"/>
                <w:sz w:val="21"/>
                <w:szCs w:val="21"/>
              </w:rPr>
              <w:t>-</w:t>
            </w:r>
            <w:r>
              <w:rPr>
                <w:rFonts w:hint="eastAsia" w:ascii="宋体" w:hAnsi="宋体" w:eastAsia="宋体"/>
                <w:sz w:val="21"/>
                <w:szCs w:val="21"/>
                <w:lang w:val="en-US" w:eastAsia="zh-CN"/>
              </w:rPr>
              <w:t>20000</w:t>
            </w:r>
            <w:r>
              <w:rPr>
                <w:rFonts w:hint="eastAsia" w:ascii="宋体" w:hAnsi="宋体" w:eastAsia="宋体"/>
                <w:sz w:val="21"/>
                <w:szCs w:val="21"/>
              </w:rPr>
              <w:t>次</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10000</w:t>
            </w:r>
            <w:r>
              <w:rPr>
                <w:rFonts w:hint="eastAsia" w:ascii="宋体" w:hAnsi="宋体" w:eastAsia="宋体"/>
                <w:sz w:val="21"/>
                <w:szCs w:val="21"/>
              </w:rPr>
              <w:t>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1" w:type="dxa"/>
            <w:vMerge w:val="continue"/>
            <w:vAlign w:val="center"/>
          </w:tcPr>
          <w:p>
            <w:pPr>
              <w:tabs>
                <w:tab w:val="left" w:pos="720"/>
                <w:tab w:val="left" w:pos="3600"/>
              </w:tabs>
              <w:spacing w:line="400" w:lineRule="exact"/>
              <w:jc w:val="center"/>
              <w:rPr>
                <w:rFonts w:hint="eastAsia" w:ascii="宋体" w:hAnsi="宋体" w:eastAsia="宋体"/>
                <w:sz w:val="21"/>
                <w:szCs w:val="21"/>
              </w:rPr>
            </w:pPr>
          </w:p>
        </w:tc>
        <w:tc>
          <w:tcPr>
            <w:tcW w:w="1629" w:type="dxa"/>
            <w:vAlign w:val="center"/>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宣传广告数量</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13</w:t>
            </w:r>
            <w:r>
              <w:rPr>
                <w:rFonts w:hint="eastAsia" w:ascii="宋体" w:hAnsi="宋体" w:eastAsia="宋体"/>
                <w:sz w:val="21"/>
                <w:szCs w:val="21"/>
              </w:rPr>
              <w:t>条</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val="en-US" w:eastAsia="zh-CN"/>
              </w:rPr>
              <w:t>3</w:t>
            </w:r>
            <w:r>
              <w:rPr>
                <w:rFonts w:hint="eastAsia" w:ascii="宋体" w:hAnsi="宋体" w:eastAsia="宋体"/>
                <w:sz w:val="21"/>
                <w:szCs w:val="21"/>
              </w:rPr>
              <w:t>条</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5-10条</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3-5条</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3条以下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1" w:type="dxa"/>
            <w:vMerge w:val="continue"/>
            <w:vAlign w:val="center"/>
          </w:tcPr>
          <w:p>
            <w:pPr>
              <w:tabs>
                <w:tab w:val="left" w:pos="720"/>
                <w:tab w:val="left" w:pos="3600"/>
              </w:tabs>
              <w:spacing w:line="400" w:lineRule="exact"/>
              <w:jc w:val="center"/>
              <w:rPr>
                <w:rFonts w:hint="eastAsia" w:ascii="宋体" w:hAnsi="宋体" w:eastAsia="宋体"/>
                <w:sz w:val="21"/>
                <w:szCs w:val="21"/>
              </w:rPr>
            </w:pPr>
          </w:p>
        </w:tc>
        <w:tc>
          <w:tcPr>
            <w:tcW w:w="1629" w:type="dxa"/>
            <w:vAlign w:val="center"/>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邮寄催缴通知书652封</w:t>
            </w:r>
          </w:p>
        </w:tc>
        <w:tc>
          <w:tcPr>
            <w:tcW w:w="1857" w:type="dxa"/>
            <w:vAlign w:val="top"/>
          </w:tcPr>
          <w:p>
            <w:pPr>
              <w:tabs>
                <w:tab w:val="left" w:pos="720"/>
                <w:tab w:val="left" w:pos="3600"/>
              </w:tabs>
              <w:spacing w:line="40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652封</w:t>
            </w:r>
          </w:p>
        </w:tc>
        <w:tc>
          <w:tcPr>
            <w:tcW w:w="872" w:type="dxa"/>
            <w:vAlign w:val="top"/>
          </w:tcPr>
          <w:p>
            <w:pPr>
              <w:tabs>
                <w:tab w:val="left" w:pos="720"/>
                <w:tab w:val="left" w:pos="3600"/>
              </w:tabs>
              <w:spacing w:line="40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600</w:t>
            </w:r>
            <w:r>
              <w:rPr>
                <w:rFonts w:hint="eastAsia" w:ascii="宋体" w:hAnsi="宋体" w:eastAsia="宋体"/>
                <w:sz w:val="21"/>
                <w:szCs w:val="21"/>
                <w:lang w:val="en-US" w:eastAsia="zh-CN"/>
              </w:rPr>
              <w:t>封</w:t>
            </w:r>
            <w:r>
              <w:rPr>
                <w:rFonts w:hint="eastAsia" w:ascii="宋体" w:hAnsi="宋体" w:eastAsia="宋体"/>
                <w:sz w:val="21"/>
                <w:szCs w:val="21"/>
                <w:lang w:val="en-US" w:eastAsia="zh-CN"/>
              </w:rPr>
              <w:t>以上</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400</w:t>
            </w:r>
            <w:r>
              <w:rPr>
                <w:rFonts w:hint="eastAsia" w:ascii="宋体" w:hAnsi="宋体" w:eastAsia="宋体"/>
                <w:sz w:val="21"/>
                <w:szCs w:val="21"/>
              </w:rPr>
              <w:t>-</w:t>
            </w:r>
            <w:r>
              <w:rPr>
                <w:rFonts w:hint="eastAsia" w:ascii="宋体" w:hAnsi="宋体" w:eastAsia="宋体"/>
                <w:sz w:val="21"/>
                <w:szCs w:val="21"/>
                <w:lang w:val="en-US" w:eastAsia="zh-CN"/>
              </w:rPr>
              <w:t>500封</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lang w:val="en-US" w:eastAsia="zh-CN"/>
              </w:rPr>
              <w:t>00</w:t>
            </w:r>
            <w:r>
              <w:rPr>
                <w:rFonts w:hint="eastAsia" w:ascii="宋体" w:hAnsi="宋体" w:eastAsia="宋体"/>
                <w:sz w:val="21"/>
                <w:szCs w:val="21"/>
              </w:rPr>
              <w:t>-</w:t>
            </w:r>
            <w:r>
              <w:rPr>
                <w:rFonts w:hint="eastAsia" w:ascii="宋体" w:hAnsi="宋体" w:eastAsia="宋体"/>
                <w:sz w:val="21"/>
                <w:szCs w:val="21"/>
                <w:lang w:val="en-US" w:eastAsia="zh-CN"/>
              </w:rPr>
              <w:t>400</w:t>
            </w:r>
            <w:r>
              <w:rPr>
                <w:rFonts w:hint="eastAsia" w:ascii="宋体" w:hAnsi="宋体" w:eastAsia="宋体"/>
                <w:sz w:val="21"/>
                <w:szCs w:val="21"/>
                <w:lang w:val="en-US" w:eastAsia="zh-CN"/>
              </w:rPr>
              <w:t>封</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lang w:val="en-US" w:eastAsia="zh-CN"/>
              </w:rPr>
              <w:t>300</w:t>
            </w:r>
            <w:r>
              <w:rPr>
                <w:rFonts w:hint="eastAsia" w:ascii="宋体" w:hAnsi="宋体" w:eastAsia="宋体"/>
                <w:sz w:val="21"/>
                <w:szCs w:val="21"/>
                <w:lang w:val="en-US" w:eastAsia="zh-CN"/>
              </w:rPr>
              <w:t>封</w:t>
            </w:r>
            <w:r>
              <w:rPr>
                <w:rFonts w:hint="eastAsia" w:ascii="宋体" w:hAnsi="宋体" w:eastAsia="宋体"/>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restart"/>
            <w:vAlign w:val="center"/>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效益指标</w:t>
            </w:r>
          </w:p>
        </w:tc>
        <w:tc>
          <w:tcPr>
            <w:tcW w:w="1629" w:type="dxa"/>
            <w:vAlign w:val="center"/>
          </w:tcPr>
          <w:p>
            <w:pPr>
              <w:tabs>
                <w:tab w:val="left" w:pos="720"/>
                <w:tab w:val="left" w:pos="3600"/>
              </w:tabs>
              <w:spacing w:line="400" w:lineRule="exact"/>
              <w:jc w:val="left"/>
              <w:rPr>
                <w:rFonts w:hint="eastAsia" w:ascii="宋体" w:hAnsi="宋体" w:eastAsia="宋体"/>
                <w:sz w:val="21"/>
                <w:szCs w:val="21"/>
              </w:rPr>
            </w:pPr>
            <w:r>
              <w:rPr>
                <w:rFonts w:hint="eastAsia" w:ascii="宋体" w:hAnsi="宋体" w:eastAsia="宋体"/>
                <w:sz w:val="21"/>
                <w:szCs w:val="21"/>
              </w:rPr>
              <w:t xml:space="preserve"> 服务对象满意度</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90%-95%</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85%-90%</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continue"/>
            <w:vAlign w:val="center"/>
          </w:tcPr>
          <w:p>
            <w:pPr>
              <w:tabs>
                <w:tab w:val="left" w:pos="720"/>
                <w:tab w:val="left" w:pos="3600"/>
              </w:tabs>
              <w:spacing w:line="400" w:lineRule="exact"/>
              <w:jc w:val="center"/>
              <w:rPr>
                <w:rFonts w:hint="eastAsia" w:ascii="宋体" w:hAnsi="宋体" w:eastAsia="宋体"/>
                <w:sz w:val="21"/>
                <w:szCs w:val="21"/>
              </w:rPr>
            </w:pPr>
          </w:p>
        </w:tc>
        <w:tc>
          <w:tcPr>
            <w:tcW w:w="1629" w:type="dxa"/>
            <w:vAlign w:val="center"/>
          </w:tcPr>
          <w:p>
            <w:pPr>
              <w:tabs>
                <w:tab w:val="left" w:pos="720"/>
                <w:tab w:val="left" w:pos="3600"/>
              </w:tabs>
              <w:spacing w:line="400" w:lineRule="exact"/>
              <w:jc w:val="left"/>
              <w:rPr>
                <w:rFonts w:hint="eastAsia" w:ascii="宋体" w:hAnsi="宋体" w:eastAsia="宋体"/>
                <w:sz w:val="21"/>
                <w:szCs w:val="21"/>
              </w:rPr>
            </w:pPr>
            <w:r>
              <w:rPr>
                <w:rFonts w:hint="eastAsia" w:ascii="宋体" w:hAnsi="宋体" w:eastAsia="宋体"/>
                <w:sz w:val="21"/>
                <w:szCs w:val="21"/>
              </w:rPr>
              <w:t xml:space="preserve"> 条例宣传知晓率</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90%-95%</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85%-90%</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1" w:type="dxa"/>
            <w:vMerge w:val="continue"/>
            <w:vAlign w:val="center"/>
          </w:tcPr>
          <w:p>
            <w:pPr>
              <w:tabs>
                <w:tab w:val="left" w:pos="720"/>
                <w:tab w:val="left" w:pos="3600"/>
              </w:tabs>
              <w:spacing w:line="400" w:lineRule="exact"/>
              <w:jc w:val="center"/>
              <w:rPr>
                <w:rFonts w:hint="eastAsia" w:ascii="宋体" w:hAnsi="宋体" w:eastAsia="宋体"/>
                <w:sz w:val="21"/>
                <w:szCs w:val="21"/>
              </w:rPr>
            </w:pPr>
          </w:p>
        </w:tc>
        <w:tc>
          <w:tcPr>
            <w:tcW w:w="1629" w:type="dxa"/>
            <w:vAlign w:val="center"/>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 xml:space="preserve"> 稽查目标达成率</w:t>
            </w:r>
          </w:p>
        </w:tc>
        <w:tc>
          <w:tcPr>
            <w:tcW w:w="185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72"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95%以上</w:t>
            </w:r>
          </w:p>
        </w:tc>
        <w:tc>
          <w:tcPr>
            <w:tcW w:w="807"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90%-95%</w:t>
            </w:r>
          </w:p>
        </w:tc>
        <w:tc>
          <w:tcPr>
            <w:tcW w:w="868"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85%-90%</w:t>
            </w:r>
          </w:p>
        </w:tc>
        <w:tc>
          <w:tcPr>
            <w:tcW w:w="1195" w:type="dxa"/>
            <w:vAlign w:val="top"/>
          </w:tcPr>
          <w:p>
            <w:pPr>
              <w:tabs>
                <w:tab w:val="left" w:pos="720"/>
                <w:tab w:val="left" w:pos="3600"/>
              </w:tabs>
              <w:spacing w:line="400" w:lineRule="exact"/>
              <w:jc w:val="center"/>
              <w:rPr>
                <w:rFonts w:hint="eastAsia" w:ascii="宋体" w:hAnsi="宋体" w:eastAsia="宋体"/>
                <w:sz w:val="21"/>
                <w:szCs w:val="21"/>
              </w:rPr>
            </w:pPr>
            <w:r>
              <w:rPr>
                <w:rFonts w:hint="eastAsia" w:ascii="宋体" w:hAnsi="宋体" w:eastAsia="宋体"/>
                <w:sz w:val="21"/>
                <w:szCs w:val="21"/>
              </w:rPr>
              <w:t>低于85%</w:t>
            </w:r>
          </w:p>
        </w:tc>
      </w:tr>
    </w:tbl>
    <w:p>
      <w:pPr>
        <w:jc w:val="both"/>
        <w:rPr>
          <w:rFonts w:hint="eastAsia" w:ascii="宋体" w:hAnsi="宋体" w:eastAsia="宋体"/>
          <w:b/>
          <w:bCs/>
          <w:sz w:val="24"/>
          <w:lang w:val="en-US" w:eastAsia="zh-CN"/>
        </w:rPr>
      </w:pPr>
    </w:p>
    <w:p>
      <w:pPr>
        <w:tabs>
          <w:tab w:val="left" w:pos="7371"/>
        </w:tabs>
        <w:bidi w:val="0"/>
        <w:jc w:val="left"/>
        <w:rPr>
          <w:rFonts w:hint="eastAsia"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项目测算明细或实施计划填写。</w:t>
      </w:r>
    </w:p>
    <w:p>
      <w:pPr>
        <w:spacing w:line="530"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tabs>
          <w:tab w:val="left" w:pos="7371"/>
        </w:tabs>
        <w:bidi w:val="0"/>
        <w:jc w:val="left"/>
        <w:rPr>
          <w:rFonts w:hint="eastAsia" w:ascii="宋体" w:hAnsi="宋体"/>
          <w:sz w:val="24"/>
          <w:szCs w:val="24"/>
          <w:lang w:val="en-US" w:eastAsia="zh-CN"/>
        </w:rPr>
      </w:pPr>
    </w:p>
    <w:tbl>
      <w:tblPr>
        <w:tblStyle w:val="3"/>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8"/>
        <w:gridCol w:w="1353"/>
        <w:gridCol w:w="223"/>
        <w:gridCol w:w="275"/>
        <w:gridCol w:w="427"/>
        <w:gridCol w:w="490"/>
        <w:gridCol w:w="368"/>
        <w:gridCol w:w="467"/>
        <w:gridCol w:w="23"/>
        <w:gridCol w:w="807"/>
        <w:gridCol w:w="134"/>
        <w:gridCol w:w="738"/>
        <w:gridCol w:w="429"/>
        <w:gridCol w:w="469"/>
        <w:gridCol w:w="426"/>
        <w:gridCol w:w="368"/>
        <w:gridCol w:w="19"/>
        <w:gridCol w:w="549"/>
        <w:gridCol w:w="1178"/>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8772" w:type="dxa"/>
            <w:gridSpan w:val="19"/>
            <w:vAlign w:val="center"/>
          </w:tcPr>
          <w:p>
            <w:pPr>
              <w:spacing w:line="28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280" w:lineRule="exact"/>
              <w:rPr>
                <w:rFonts w:hint="eastAsia" w:ascii="宋体" w:hAnsi="宋体" w:eastAsia="宋体"/>
                <w:sz w:val="18"/>
                <w:szCs w:val="18"/>
              </w:rPr>
            </w:pPr>
            <w:r>
              <w:rPr>
                <w:rFonts w:hint="eastAsia" w:ascii="宋体" w:hAnsi="宋体" w:eastAsia="宋体"/>
                <w:sz w:val="21"/>
                <w:szCs w:val="21"/>
              </w:rPr>
              <w:t>海南省交通规费征稽局</w:t>
            </w:r>
            <w:r>
              <w:rPr>
                <w:rFonts w:hint="eastAsia" w:ascii="宋体" w:hAnsi="宋体" w:eastAsia="宋体"/>
                <w:sz w:val="21"/>
                <w:szCs w:val="21"/>
                <w:lang w:val="en-US" w:eastAsia="zh-CN"/>
              </w:rPr>
              <w:t>陵水</w:t>
            </w:r>
            <w:r>
              <w:rPr>
                <w:rFonts w:hint="eastAsia" w:ascii="宋体" w:hAnsi="宋体" w:eastAsia="宋体"/>
                <w:sz w:val="18"/>
                <w:szCs w:val="18"/>
              </w:rPr>
              <w:t>分局</w:t>
            </w:r>
          </w:p>
        </w:tc>
        <w:tc>
          <w:tcPr>
            <w:tcW w:w="3003"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43" w:type="dxa"/>
            <w:gridSpan w:val="5"/>
            <w:vAlign w:val="center"/>
          </w:tcPr>
          <w:p>
            <w:pPr>
              <w:spacing w:line="280" w:lineRule="exact"/>
              <w:rPr>
                <w:rFonts w:hint="eastAsia" w:ascii="宋体" w:hAnsi="宋体" w:eastAsia="宋体"/>
                <w:sz w:val="21"/>
                <w:szCs w:val="21"/>
              </w:rPr>
            </w:pPr>
            <w:r>
              <w:rPr>
                <w:rFonts w:hint="eastAsia" w:ascii="宋体" w:hAnsi="宋体" w:eastAsia="宋体"/>
                <w:sz w:val="21"/>
                <w:szCs w:val="21"/>
              </w:rPr>
              <w:t>海南省交通规费征稽局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280" w:lineRule="exact"/>
              <w:jc w:val="center"/>
              <w:rPr>
                <w:rFonts w:hint="eastAsia" w:ascii="宋体" w:hAnsi="宋体" w:eastAsia="宋体"/>
                <w:sz w:val="18"/>
                <w:szCs w:val="18"/>
                <w:lang w:eastAsia="zh-CN"/>
              </w:rPr>
            </w:pPr>
            <w:r>
              <w:rPr>
                <w:rFonts w:hint="eastAsia" w:ascii="宋体" w:hAnsi="宋体" w:eastAsia="宋体"/>
                <w:sz w:val="21"/>
                <w:szCs w:val="21"/>
                <w:lang w:val="en-US" w:eastAsia="zh-CN"/>
              </w:rPr>
              <w:t>陈永兴</w:t>
            </w:r>
          </w:p>
        </w:tc>
        <w:tc>
          <w:tcPr>
            <w:tcW w:w="3003"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43" w:type="dxa"/>
            <w:gridSpan w:val="5"/>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83323145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280" w:lineRule="exact"/>
              <w:rPr>
                <w:rFonts w:hint="eastAsia" w:ascii="宋体" w:hAnsi="宋体" w:eastAsia="宋体"/>
                <w:sz w:val="18"/>
                <w:szCs w:val="18"/>
              </w:rPr>
            </w:pPr>
            <w:r>
              <w:rPr>
                <w:rFonts w:hint="eastAsia" w:ascii="宋体" w:hAnsi="宋体" w:eastAsia="宋体"/>
                <w:sz w:val="18"/>
                <w:szCs w:val="18"/>
              </w:rPr>
              <w:t>海南省</w:t>
            </w:r>
            <w:r>
              <w:rPr>
                <w:rFonts w:hint="eastAsia" w:ascii="宋体" w:hAnsi="宋体" w:eastAsia="宋体"/>
                <w:sz w:val="18"/>
                <w:szCs w:val="18"/>
                <w:lang w:val="en-US" w:eastAsia="zh-CN"/>
              </w:rPr>
              <w:t>陵水县椰林镇北斗路223号</w:t>
            </w:r>
          </w:p>
        </w:tc>
        <w:tc>
          <w:tcPr>
            <w:tcW w:w="936"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邮编</w:t>
            </w:r>
          </w:p>
        </w:tc>
        <w:tc>
          <w:tcPr>
            <w:tcW w:w="1207" w:type="dxa"/>
            <w:gridSpan w:val="2"/>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572</w:t>
            </w:r>
            <w:r>
              <w:rPr>
                <w:rFonts w:hint="eastAsia" w:ascii="宋体" w:hAnsi="宋体" w:eastAsia="宋体"/>
                <w:sz w:val="21"/>
                <w:szCs w:val="21"/>
                <w:lang w:val="en-US" w:eastAsia="zh-CN"/>
              </w:rPr>
              <w:t>4</w:t>
            </w:r>
            <w:r>
              <w:rPr>
                <w:rFonts w:hint="eastAsia" w:ascii="宋体" w:hAnsi="宋体" w:eastAsia="宋体"/>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21" w:type="dxa"/>
            <w:gridSpan w:val="16"/>
            <w:vAlign w:val="center"/>
          </w:tcPr>
          <w:p>
            <w:pPr>
              <w:spacing w:line="280" w:lineRule="exact"/>
              <w:ind w:firstLine="630" w:firstLineChars="300"/>
              <w:rPr>
                <w:rFonts w:hint="eastAsia" w:ascii="宋体" w:hAnsi="宋体" w:eastAsia="宋体"/>
                <w:sz w:val="21"/>
                <w:szCs w:val="21"/>
              </w:rPr>
            </w:pPr>
            <w:r>
              <w:rPr>
                <w:rFonts w:hint="eastAsia" w:ascii="宋体" w:hAnsi="宋体" w:eastAsia="宋体"/>
                <w:sz w:val="21"/>
                <w:szCs w:val="21"/>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28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19.7</w:t>
            </w: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val="en-US" w:eastAsia="zh-CN"/>
              </w:rPr>
              <w:t>19.7</w:t>
            </w:r>
          </w:p>
        </w:tc>
        <w:tc>
          <w:tcPr>
            <w:tcW w:w="1711"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56"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val="en-US"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5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val="en-US" w:eastAsia="zh-CN"/>
              </w:rPr>
              <w:t>19.7</w:t>
            </w: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lang w:val="en-US" w:eastAsia="zh-CN"/>
              </w:rPr>
              <w:t>19.7</w:t>
            </w:r>
          </w:p>
        </w:tc>
        <w:tc>
          <w:tcPr>
            <w:tcW w:w="1711" w:type="dxa"/>
            <w:gridSpan w:val="5"/>
            <w:vAlign w:val="center"/>
          </w:tcPr>
          <w:p>
            <w:pPr>
              <w:spacing w:line="280" w:lineRule="exact"/>
              <w:jc w:val="center"/>
              <w:rPr>
                <w:rFonts w:hint="eastAsia" w:ascii="宋体" w:hAnsi="宋体" w:eastAsia="宋体"/>
                <w:sz w:val="21"/>
                <w:szCs w:val="21"/>
              </w:rPr>
            </w:pPr>
          </w:p>
        </w:tc>
        <w:tc>
          <w:tcPr>
            <w:tcW w:w="175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5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1851"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280" w:lineRule="exact"/>
              <w:jc w:val="center"/>
              <w:rPr>
                <w:rFonts w:hint="eastAsia" w:ascii="宋体" w:hAnsi="宋体" w:eastAsia="宋体"/>
                <w:sz w:val="21"/>
                <w:szCs w:val="21"/>
              </w:rPr>
            </w:pPr>
          </w:p>
        </w:tc>
        <w:tc>
          <w:tcPr>
            <w:tcW w:w="1799" w:type="dxa"/>
            <w:gridSpan w:val="5"/>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280" w:lineRule="exact"/>
              <w:jc w:val="center"/>
              <w:rPr>
                <w:rFonts w:hint="eastAsia" w:ascii="宋体" w:hAnsi="宋体" w:eastAsia="宋体"/>
                <w:sz w:val="21"/>
                <w:szCs w:val="21"/>
              </w:rPr>
            </w:pPr>
          </w:p>
        </w:tc>
        <w:tc>
          <w:tcPr>
            <w:tcW w:w="1711" w:type="dxa"/>
            <w:gridSpan w:val="5"/>
            <w:vAlign w:val="center"/>
          </w:tcPr>
          <w:p>
            <w:pPr>
              <w:spacing w:line="280" w:lineRule="exact"/>
              <w:jc w:val="center"/>
              <w:rPr>
                <w:rFonts w:hint="eastAsia" w:ascii="宋体" w:hAnsi="宋体" w:eastAsia="宋体"/>
                <w:sz w:val="21"/>
                <w:szCs w:val="21"/>
              </w:rPr>
            </w:pPr>
          </w:p>
        </w:tc>
        <w:tc>
          <w:tcPr>
            <w:tcW w:w="175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18" w:type="dxa"/>
          <w:trHeight w:val="20" w:hRule="atLeast"/>
          <w:jc w:val="center"/>
        </w:trPr>
        <w:tc>
          <w:tcPr>
            <w:tcW w:w="8772" w:type="dxa"/>
            <w:gridSpan w:val="19"/>
            <w:vAlign w:val="center"/>
          </w:tcPr>
          <w:p>
            <w:pPr>
              <w:spacing w:line="28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472" w:hRule="atLeast"/>
          <w:jc w:val="center"/>
        </w:trPr>
        <w:tc>
          <w:tcPr>
            <w:tcW w:w="1371" w:type="dxa"/>
            <w:gridSpan w:val="2"/>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5" w:type="dxa"/>
            <w:gridSpan w:val="3"/>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9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29" w:type="dxa"/>
          <w:trHeight w:val="20" w:hRule="atLeast"/>
          <w:jc w:val="center"/>
        </w:trPr>
        <w:tc>
          <w:tcPr>
            <w:tcW w:w="137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470" w:hRule="atLeast"/>
          <w:jc w:val="center"/>
        </w:trPr>
        <w:tc>
          <w:tcPr>
            <w:tcW w:w="4451" w:type="dxa"/>
            <w:gridSpan w:val="10"/>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10" w:type="dxa"/>
            <w:gridSpan w:val="9"/>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20" w:hRule="atLeast"/>
          <w:jc w:val="center"/>
        </w:trPr>
        <w:tc>
          <w:tcPr>
            <w:tcW w:w="8761" w:type="dxa"/>
            <w:gridSpan w:val="19"/>
            <w:vAlign w:val="center"/>
          </w:tcPr>
          <w:p>
            <w:pPr>
              <w:spacing w:line="28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488" w:hRule="atLeast"/>
          <w:jc w:val="center"/>
        </w:trPr>
        <w:tc>
          <w:tcPr>
            <w:tcW w:w="1594" w:type="dxa"/>
            <w:gridSpan w:val="3"/>
            <w:vAlign w:val="center"/>
          </w:tcPr>
          <w:p>
            <w:pPr>
              <w:tabs>
                <w:tab w:val="left" w:pos="592"/>
              </w:tabs>
              <w:spacing w:line="280" w:lineRule="exact"/>
              <w:jc w:val="center"/>
              <w:rPr>
                <w:rFonts w:hint="eastAsia" w:ascii="宋体" w:hAnsi="宋体" w:eastAsia="宋体"/>
                <w:sz w:val="21"/>
                <w:szCs w:val="21"/>
              </w:rPr>
            </w:pPr>
            <w:r>
              <w:rPr>
                <w:rFonts w:hint="eastAsia" w:ascii="宋体" w:hAnsi="宋体" w:eastAsia="宋体"/>
                <w:sz w:val="21"/>
                <w:szCs w:val="21"/>
              </w:rPr>
              <w:t>姓  名</w:t>
            </w:r>
          </w:p>
        </w:tc>
        <w:tc>
          <w:tcPr>
            <w:tcW w:w="1560" w:type="dxa"/>
            <w:gridSpan w:val="4"/>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6"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452" w:hRule="atLeast"/>
          <w:jc w:val="center"/>
        </w:trPr>
        <w:tc>
          <w:tcPr>
            <w:tcW w:w="1594"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陈永兴</w:t>
            </w:r>
          </w:p>
        </w:tc>
        <w:tc>
          <w:tcPr>
            <w:tcW w:w="1560" w:type="dxa"/>
            <w:gridSpan w:val="4"/>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局长</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海南省交通规费征稽局</w:t>
            </w:r>
            <w:r>
              <w:rPr>
                <w:rFonts w:hint="eastAsia" w:ascii="宋体" w:hAnsi="宋体" w:eastAsia="宋体"/>
                <w:sz w:val="21"/>
                <w:szCs w:val="21"/>
                <w:lang w:val="en-US" w:eastAsia="zh-CN"/>
              </w:rPr>
              <w:t>陵水</w:t>
            </w:r>
            <w:r>
              <w:rPr>
                <w:rFonts w:hint="eastAsia" w:ascii="宋体" w:hAnsi="宋体" w:eastAsia="宋体"/>
                <w:sz w:val="21"/>
                <w:szCs w:val="21"/>
              </w:rPr>
              <w:t>分局</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100</w:t>
            </w: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70" w:hRule="atLeast"/>
          <w:jc w:val="center"/>
        </w:trPr>
        <w:tc>
          <w:tcPr>
            <w:tcW w:w="1594"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王仕文</w:t>
            </w:r>
          </w:p>
        </w:tc>
        <w:tc>
          <w:tcPr>
            <w:tcW w:w="1560" w:type="dxa"/>
            <w:gridSpan w:val="4"/>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副局长</w:t>
            </w:r>
          </w:p>
        </w:tc>
        <w:tc>
          <w:tcPr>
            <w:tcW w:w="2598" w:type="dxa"/>
            <w:gridSpan w:val="6"/>
            <w:vAlign w:val="center"/>
          </w:tcPr>
          <w:p>
            <w:pPr>
              <w:spacing w:line="280" w:lineRule="exact"/>
              <w:rPr>
                <w:rFonts w:hint="eastAsia" w:ascii="宋体" w:hAnsi="宋体" w:eastAsia="宋体"/>
                <w:sz w:val="21"/>
                <w:szCs w:val="21"/>
              </w:rPr>
            </w:pPr>
            <w:r>
              <w:rPr>
                <w:rFonts w:hint="eastAsia" w:ascii="宋体" w:hAnsi="宋体" w:eastAsia="宋体"/>
                <w:sz w:val="21"/>
                <w:szCs w:val="21"/>
              </w:rPr>
              <w:t>海南省交通规费征稽局</w:t>
            </w:r>
            <w:r>
              <w:rPr>
                <w:rFonts w:hint="eastAsia" w:ascii="宋体" w:hAnsi="宋体" w:eastAsia="宋体"/>
                <w:sz w:val="21"/>
                <w:szCs w:val="21"/>
                <w:lang w:val="en-US" w:eastAsia="zh-CN"/>
              </w:rPr>
              <w:t>陵水</w:t>
            </w:r>
            <w:r>
              <w:rPr>
                <w:rFonts w:hint="eastAsia" w:ascii="宋体" w:hAnsi="宋体" w:eastAsia="宋体"/>
                <w:sz w:val="21"/>
                <w:szCs w:val="21"/>
              </w:rPr>
              <w:t>分局</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100</w:t>
            </w: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465" w:hRule="atLeast"/>
          <w:jc w:val="center"/>
        </w:trPr>
        <w:tc>
          <w:tcPr>
            <w:tcW w:w="1594"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杨干</w:t>
            </w:r>
          </w:p>
        </w:tc>
        <w:tc>
          <w:tcPr>
            <w:tcW w:w="1560"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副局长</w:t>
            </w:r>
            <w:bookmarkStart w:id="0" w:name="_GoBack"/>
            <w:bookmarkEnd w:id="0"/>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海南省交通规费征稽局</w:t>
            </w:r>
            <w:r>
              <w:rPr>
                <w:rFonts w:hint="eastAsia" w:ascii="宋体" w:hAnsi="宋体" w:eastAsia="宋体"/>
                <w:sz w:val="21"/>
                <w:szCs w:val="21"/>
                <w:lang w:val="en-US" w:eastAsia="zh-CN"/>
              </w:rPr>
              <w:t>陵水</w:t>
            </w:r>
            <w:r>
              <w:rPr>
                <w:rFonts w:hint="eastAsia" w:ascii="宋体" w:hAnsi="宋体" w:eastAsia="宋体"/>
                <w:sz w:val="21"/>
                <w:szCs w:val="21"/>
              </w:rPr>
              <w:t>分局</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100</w:t>
            </w: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505" w:hRule="atLeast"/>
          <w:jc w:val="center"/>
        </w:trPr>
        <w:tc>
          <w:tcPr>
            <w:tcW w:w="1594"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val="en-US" w:eastAsia="zh-CN"/>
              </w:rPr>
              <w:t>王少雄</w:t>
            </w:r>
          </w:p>
        </w:tc>
        <w:tc>
          <w:tcPr>
            <w:tcW w:w="1560" w:type="dxa"/>
            <w:gridSpan w:val="4"/>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财务股长</w:t>
            </w:r>
          </w:p>
        </w:tc>
        <w:tc>
          <w:tcPr>
            <w:tcW w:w="2598" w:type="dxa"/>
            <w:gridSpan w:val="6"/>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海南省交通规费征稽局</w:t>
            </w:r>
            <w:r>
              <w:rPr>
                <w:rFonts w:hint="eastAsia" w:ascii="宋体" w:hAnsi="宋体" w:eastAsia="宋体"/>
                <w:sz w:val="21"/>
                <w:szCs w:val="21"/>
                <w:lang w:val="en-US" w:eastAsia="zh-CN"/>
              </w:rPr>
              <w:t>陵水</w:t>
            </w:r>
            <w:r>
              <w:rPr>
                <w:rFonts w:hint="eastAsia" w:ascii="宋体" w:hAnsi="宋体" w:eastAsia="宋体"/>
                <w:sz w:val="21"/>
                <w:szCs w:val="21"/>
              </w:rPr>
              <w:t>分局</w:t>
            </w:r>
          </w:p>
        </w:tc>
        <w:tc>
          <w:tcPr>
            <w:tcW w:w="1263" w:type="dxa"/>
            <w:gridSpan w:val="3"/>
            <w:vAlign w:val="center"/>
          </w:tcPr>
          <w:p>
            <w:pPr>
              <w:spacing w:line="280" w:lineRule="exact"/>
              <w:jc w:val="center"/>
              <w:rPr>
                <w:rFonts w:hint="eastAsia" w:ascii="宋体" w:hAnsi="宋体" w:eastAsia="宋体"/>
                <w:sz w:val="21"/>
                <w:szCs w:val="21"/>
              </w:rPr>
            </w:pPr>
            <w:r>
              <w:rPr>
                <w:rFonts w:hint="eastAsia" w:ascii="宋体" w:hAnsi="宋体" w:eastAsia="宋体"/>
                <w:sz w:val="21"/>
                <w:szCs w:val="21"/>
              </w:rPr>
              <w:t>100</w:t>
            </w: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553" w:hRule="atLeast"/>
          <w:jc w:val="center"/>
        </w:trPr>
        <w:tc>
          <w:tcPr>
            <w:tcW w:w="1594" w:type="dxa"/>
            <w:gridSpan w:val="3"/>
            <w:vAlign w:val="center"/>
          </w:tcPr>
          <w:p>
            <w:pPr>
              <w:spacing w:line="280" w:lineRule="exact"/>
              <w:jc w:val="center"/>
              <w:rPr>
                <w:rFonts w:hint="eastAsia" w:ascii="宋体" w:hAnsi="宋体" w:eastAsia="宋体"/>
                <w:sz w:val="21"/>
                <w:szCs w:val="21"/>
              </w:rPr>
            </w:pPr>
          </w:p>
        </w:tc>
        <w:tc>
          <w:tcPr>
            <w:tcW w:w="1560" w:type="dxa"/>
            <w:gridSpan w:val="4"/>
            <w:vAlign w:val="center"/>
          </w:tcPr>
          <w:p>
            <w:pPr>
              <w:spacing w:line="280" w:lineRule="exact"/>
              <w:jc w:val="center"/>
              <w:rPr>
                <w:rFonts w:hint="eastAsia" w:ascii="宋体" w:hAnsi="宋体" w:eastAsia="宋体"/>
                <w:sz w:val="21"/>
                <w:szCs w:val="21"/>
              </w:rPr>
            </w:pPr>
          </w:p>
        </w:tc>
        <w:tc>
          <w:tcPr>
            <w:tcW w:w="2598" w:type="dxa"/>
            <w:gridSpan w:val="6"/>
            <w:vAlign w:val="center"/>
          </w:tcPr>
          <w:p>
            <w:pPr>
              <w:spacing w:line="280" w:lineRule="exact"/>
              <w:jc w:val="center"/>
              <w:rPr>
                <w:rFonts w:hint="eastAsia" w:ascii="宋体" w:hAnsi="宋体" w:eastAsia="宋体"/>
                <w:sz w:val="21"/>
                <w:szCs w:val="21"/>
              </w:rPr>
            </w:pPr>
          </w:p>
        </w:tc>
        <w:tc>
          <w:tcPr>
            <w:tcW w:w="1263" w:type="dxa"/>
            <w:gridSpan w:val="3"/>
            <w:vAlign w:val="center"/>
          </w:tcPr>
          <w:p>
            <w:pPr>
              <w:spacing w:line="280" w:lineRule="exact"/>
              <w:jc w:val="center"/>
              <w:rPr>
                <w:rFonts w:hint="eastAsia" w:ascii="宋体" w:hAnsi="宋体" w:eastAsia="宋体"/>
                <w:sz w:val="21"/>
                <w:szCs w:val="21"/>
              </w:rPr>
            </w:pP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560" w:hRule="atLeast"/>
          <w:jc w:val="center"/>
        </w:trPr>
        <w:tc>
          <w:tcPr>
            <w:tcW w:w="1594" w:type="dxa"/>
            <w:gridSpan w:val="3"/>
            <w:vAlign w:val="center"/>
          </w:tcPr>
          <w:p>
            <w:pPr>
              <w:spacing w:line="280" w:lineRule="exact"/>
              <w:jc w:val="center"/>
              <w:rPr>
                <w:rFonts w:hint="eastAsia" w:ascii="宋体" w:hAnsi="宋体" w:eastAsia="宋体"/>
                <w:sz w:val="21"/>
                <w:szCs w:val="21"/>
              </w:rPr>
            </w:pPr>
          </w:p>
        </w:tc>
        <w:tc>
          <w:tcPr>
            <w:tcW w:w="1560" w:type="dxa"/>
            <w:gridSpan w:val="4"/>
            <w:vAlign w:val="center"/>
          </w:tcPr>
          <w:p>
            <w:pPr>
              <w:spacing w:line="280" w:lineRule="exact"/>
              <w:jc w:val="both"/>
              <w:rPr>
                <w:rFonts w:hint="eastAsia" w:ascii="宋体" w:hAnsi="宋体" w:eastAsia="宋体"/>
                <w:sz w:val="21"/>
                <w:szCs w:val="21"/>
              </w:rPr>
            </w:pPr>
          </w:p>
        </w:tc>
        <w:tc>
          <w:tcPr>
            <w:tcW w:w="2598" w:type="dxa"/>
            <w:gridSpan w:val="6"/>
            <w:vAlign w:val="center"/>
          </w:tcPr>
          <w:p>
            <w:pPr>
              <w:spacing w:line="280" w:lineRule="exact"/>
              <w:jc w:val="both"/>
              <w:rPr>
                <w:rFonts w:hint="eastAsia" w:ascii="宋体" w:hAnsi="宋体" w:eastAsia="宋体"/>
                <w:sz w:val="21"/>
                <w:szCs w:val="21"/>
              </w:rPr>
            </w:pPr>
          </w:p>
        </w:tc>
        <w:tc>
          <w:tcPr>
            <w:tcW w:w="1263" w:type="dxa"/>
            <w:gridSpan w:val="3"/>
            <w:vAlign w:val="center"/>
          </w:tcPr>
          <w:p>
            <w:pPr>
              <w:spacing w:line="280" w:lineRule="exact"/>
              <w:jc w:val="both"/>
              <w:rPr>
                <w:rFonts w:hint="eastAsia" w:ascii="宋体" w:hAnsi="宋体" w:eastAsia="宋体"/>
                <w:sz w:val="21"/>
                <w:szCs w:val="21"/>
              </w:rPr>
            </w:pP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552" w:hRule="atLeast"/>
          <w:jc w:val="center"/>
        </w:trPr>
        <w:tc>
          <w:tcPr>
            <w:tcW w:w="1594" w:type="dxa"/>
            <w:gridSpan w:val="3"/>
            <w:vAlign w:val="center"/>
          </w:tcPr>
          <w:p>
            <w:pPr>
              <w:spacing w:line="280" w:lineRule="exact"/>
              <w:jc w:val="center"/>
              <w:rPr>
                <w:rFonts w:hint="eastAsia" w:ascii="宋体" w:hAnsi="宋体" w:eastAsia="宋体"/>
                <w:sz w:val="21"/>
                <w:szCs w:val="21"/>
              </w:rPr>
            </w:pPr>
          </w:p>
        </w:tc>
        <w:tc>
          <w:tcPr>
            <w:tcW w:w="1560" w:type="dxa"/>
            <w:gridSpan w:val="4"/>
            <w:vAlign w:val="center"/>
          </w:tcPr>
          <w:p>
            <w:pPr>
              <w:spacing w:line="280" w:lineRule="exact"/>
              <w:jc w:val="center"/>
              <w:rPr>
                <w:rFonts w:hint="eastAsia" w:ascii="宋体" w:hAnsi="宋体" w:eastAsia="宋体"/>
                <w:sz w:val="21"/>
                <w:szCs w:val="21"/>
              </w:rPr>
            </w:pPr>
          </w:p>
        </w:tc>
        <w:tc>
          <w:tcPr>
            <w:tcW w:w="2598" w:type="dxa"/>
            <w:gridSpan w:val="6"/>
            <w:vAlign w:val="center"/>
          </w:tcPr>
          <w:p>
            <w:pPr>
              <w:spacing w:line="280" w:lineRule="exact"/>
              <w:jc w:val="center"/>
              <w:rPr>
                <w:rFonts w:hint="eastAsia" w:ascii="宋体" w:hAnsi="宋体" w:eastAsia="宋体"/>
                <w:sz w:val="21"/>
                <w:szCs w:val="21"/>
              </w:rPr>
            </w:pPr>
          </w:p>
        </w:tc>
        <w:tc>
          <w:tcPr>
            <w:tcW w:w="1263" w:type="dxa"/>
            <w:gridSpan w:val="3"/>
            <w:vAlign w:val="center"/>
          </w:tcPr>
          <w:p>
            <w:pPr>
              <w:spacing w:line="280" w:lineRule="exact"/>
              <w:jc w:val="center"/>
              <w:rPr>
                <w:rFonts w:hint="eastAsia" w:ascii="宋体" w:hAnsi="宋体" w:eastAsia="宋体"/>
                <w:sz w:val="21"/>
                <w:szCs w:val="21"/>
              </w:rPr>
            </w:pPr>
          </w:p>
        </w:tc>
        <w:tc>
          <w:tcPr>
            <w:tcW w:w="1746" w:type="dxa"/>
            <w:gridSpan w:val="3"/>
            <w:vAlign w:val="center"/>
          </w:tcPr>
          <w:p>
            <w:pPr>
              <w:spacing w:line="28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4395" w:hRule="atLeast"/>
          <w:jc w:val="center"/>
        </w:trPr>
        <w:tc>
          <w:tcPr>
            <w:tcW w:w="8761" w:type="dxa"/>
            <w:gridSpan w:val="19"/>
            <w:tcBorders>
              <w:bottom w:val="single" w:color="auto" w:sz="4" w:space="0"/>
            </w:tcBorders>
            <w:vAlign w:val="center"/>
          </w:tcPr>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hint="eastAsia"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评价工作组组长（签字）：</w:t>
            </w: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rPr>
                <w:rFonts w:hint="eastAsia"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项目单位负责人（签字并单位盖章）：</w:t>
            </w:r>
          </w:p>
          <w:p>
            <w:pPr>
              <w:spacing w:line="28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tabs>
          <w:tab w:val="left" w:pos="7371"/>
        </w:tabs>
        <w:bidi w:val="0"/>
        <w:jc w:val="left"/>
        <w:rPr>
          <w:rFonts w:hint="eastAsia" w:ascii="宋体" w:hAnsi="宋体"/>
          <w:sz w:val="24"/>
          <w:szCs w:val="24"/>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eastAsiaTheme="minorEastAsia"/>
          <w:sz w:val="48"/>
          <w:szCs w:val="48"/>
          <w:lang w:val="en-US" w:eastAsia="zh-CN"/>
        </w:rPr>
      </w:pPr>
      <w:r>
        <w:rPr>
          <w:rFonts w:hint="eastAsia"/>
          <w:sz w:val="48"/>
          <w:szCs w:val="48"/>
          <w:lang w:val="en-US" w:eastAsia="zh-CN"/>
        </w:rPr>
        <w:t>海南省交通规费征稽局陵水分局</w:t>
      </w:r>
    </w:p>
    <w:p>
      <w:pPr>
        <w:jc w:val="center"/>
        <w:rPr>
          <w:rFonts w:hint="eastAsia"/>
          <w:sz w:val="48"/>
          <w:szCs w:val="48"/>
          <w:lang w:val="en-US" w:eastAsia="zh-CN"/>
        </w:rPr>
      </w:pPr>
      <w:r>
        <w:rPr>
          <w:rFonts w:hint="eastAsia"/>
          <w:sz w:val="48"/>
          <w:szCs w:val="48"/>
          <w:lang w:val="en-US" w:eastAsia="zh-CN"/>
        </w:rPr>
        <w:t>2020年财政支出项目绩效评价报告</w:t>
      </w:r>
    </w:p>
    <w:p>
      <w:pPr>
        <w:jc w:val="center"/>
        <w:rPr>
          <w:rFonts w:hint="eastAsia"/>
          <w:sz w:val="30"/>
          <w:szCs w:val="30"/>
          <w:lang w:val="en-US" w:eastAsia="zh-CN"/>
        </w:rPr>
      </w:pPr>
    </w:p>
    <w:p>
      <w:pPr>
        <w:numPr>
          <w:ilvl w:val="0"/>
          <w:numId w:val="0"/>
        </w:numPr>
        <w:ind w:firstLine="602" w:firstLineChars="200"/>
        <w:jc w:val="both"/>
        <w:rPr>
          <w:rFonts w:hint="eastAsia"/>
          <w:b/>
          <w:bCs/>
          <w:sz w:val="30"/>
          <w:szCs w:val="30"/>
          <w:lang w:val="en-US" w:eastAsia="zh-CN"/>
        </w:rPr>
      </w:pPr>
      <w:r>
        <w:rPr>
          <w:rFonts w:hint="eastAsia"/>
          <w:b/>
          <w:bCs/>
          <w:sz w:val="30"/>
          <w:szCs w:val="30"/>
          <w:lang w:val="en-US" w:eastAsia="zh-CN"/>
        </w:rPr>
        <w:t>一、项目概况</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（一）项目单位基本情况</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海南省交通规费征稽局陵水分局是省交通运输厅派驻市县的征稽机构，主要负责陵水县内机动车辆通行附加费的征收、及本县辖区各加油站的管理，对机动车辆通行附加费征收情况实施稽查，查处偷漏机动车辆通行附加费等行为。人员编制核定16人，2020年度实有在编人员35人（其中在编7人，外聘协征员及勤杂工13人，退休14人，返聘1人）。</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项目绩效目标</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1.项目绩效总目标</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车主刷卡缴费成功率达到97%以上，</w:t>
      </w:r>
      <w:r>
        <w:rPr>
          <w:rFonts w:hint="eastAsia"/>
          <w:kern w:val="44"/>
          <w:sz w:val="28"/>
          <w:szCs w:val="28"/>
        </w:rPr>
        <w:t>征费稽查管理项目保证征收、稽查工作的管理和开展，</w:t>
      </w:r>
      <w:r>
        <w:rPr>
          <w:rFonts w:hint="eastAsia"/>
          <w:kern w:val="0"/>
          <w:sz w:val="28"/>
          <w:szCs w:val="28"/>
        </w:rPr>
        <w:t>提高征稽从业人员工作能力、工作质量，</w:t>
      </w:r>
      <w:r>
        <w:rPr>
          <w:rFonts w:hint="eastAsia"/>
          <w:kern w:val="44"/>
          <w:sz w:val="28"/>
          <w:szCs w:val="28"/>
        </w:rPr>
        <w:t>更好、更完善的进行交通规费征收工作，</w:t>
      </w:r>
      <w:r>
        <w:rPr>
          <w:rFonts w:hint="eastAsia"/>
          <w:kern w:val="0"/>
          <w:sz w:val="28"/>
          <w:szCs w:val="28"/>
        </w:rPr>
        <w:t>提升征稽形象，赢得社会各界服务对象的认可和对政府的尊重</w:t>
      </w:r>
    </w:p>
    <w:p>
      <w:pPr>
        <w:numPr>
          <w:ilvl w:val="0"/>
          <w:numId w:val="2"/>
        </w:numPr>
        <w:tabs>
          <w:tab w:val="left" w:pos="312"/>
        </w:tabs>
        <w:ind w:firstLine="560" w:firstLineChars="200"/>
        <w:jc w:val="both"/>
        <w:rPr>
          <w:rFonts w:hint="eastAsia"/>
          <w:sz w:val="28"/>
          <w:szCs w:val="28"/>
          <w:lang w:val="en-US" w:eastAsia="zh-CN"/>
        </w:rPr>
      </w:pPr>
      <w:r>
        <w:rPr>
          <w:rFonts w:hint="eastAsia"/>
          <w:sz w:val="28"/>
          <w:szCs w:val="28"/>
          <w:lang w:val="en-US" w:eastAsia="zh-CN"/>
        </w:rPr>
        <w:t>项目绩效阶段性目标</w:t>
      </w:r>
    </w:p>
    <w:p>
      <w:pPr>
        <w:numPr>
          <w:ilvl w:val="0"/>
          <w:numId w:val="0"/>
        </w:numPr>
        <w:tabs>
          <w:tab w:val="clear" w:pos="312"/>
        </w:tabs>
        <w:ind w:firstLine="560"/>
        <w:jc w:val="both"/>
        <w:rPr>
          <w:rFonts w:hint="eastAsia"/>
          <w:sz w:val="28"/>
          <w:szCs w:val="28"/>
          <w:lang w:val="en-US" w:eastAsia="zh-CN"/>
        </w:rPr>
      </w:pPr>
      <w:r>
        <w:rPr>
          <w:rFonts w:hint="eastAsia"/>
          <w:sz w:val="28"/>
          <w:szCs w:val="28"/>
          <w:lang w:val="en-US" w:eastAsia="zh-CN"/>
        </w:rPr>
        <w:t>POS机刷卡缴费次数达到3.6万次以上，催缴车辆征费信息达到4万条以上。</w:t>
      </w:r>
    </w:p>
    <w:p>
      <w:pPr>
        <w:numPr>
          <w:ilvl w:val="0"/>
          <w:numId w:val="3"/>
        </w:numPr>
        <w:ind w:left="28" w:leftChars="0" w:firstLine="602" w:firstLineChars="0"/>
        <w:jc w:val="both"/>
        <w:rPr>
          <w:rFonts w:hint="eastAsia"/>
          <w:sz w:val="28"/>
          <w:szCs w:val="28"/>
          <w:lang w:val="en-US" w:eastAsia="zh-CN"/>
        </w:rPr>
      </w:pPr>
      <w:r>
        <w:rPr>
          <w:rFonts w:hint="eastAsia"/>
          <w:b/>
          <w:bCs/>
          <w:sz w:val="30"/>
          <w:szCs w:val="30"/>
          <w:lang w:val="en-US" w:eastAsia="zh-CN"/>
        </w:rPr>
        <w:t>项目资金使用及管理情况</w:t>
      </w:r>
    </w:p>
    <w:p>
      <w:pPr>
        <w:numPr>
          <w:ilvl w:val="0"/>
          <w:numId w:val="0"/>
        </w:numPr>
        <w:tabs>
          <w:tab w:val="clear" w:pos="312"/>
        </w:tabs>
        <w:ind w:firstLine="600" w:firstLineChars="200"/>
        <w:jc w:val="both"/>
        <w:rPr>
          <w:rFonts w:hint="eastAsia"/>
          <w:sz w:val="28"/>
          <w:szCs w:val="28"/>
          <w:lang w:val="en-US" w:eastAsia="zh-CN"/>
        </w:rPr>
      </w:pPr>
      <w:r>
        <w:rPr>
          <w:rFonts w:hint="eastAsia"/>
          <w:b w:val="0"/>
          <w:bCs w:val="0"/>
          <w:sz w:val="30"/>
          <w:szCs w:val="30"/>
          <w:lang w:val="en-US" w:eastAsia="zh-CN"/>
        </w:rPr>
        <w:t>（一）</w:t>
      </w:r>
      <w:r>
        <w:rPr>
          <w:rFonts w:hint="eastAsia"/>
          <w:sz w:val="28"/>
          <w:szCs w:val="28"/>
          <w:lang w:val="en-US" w:eastAsia="zh-CN"/>
        </w:rPr>
        <w:t>项目资金到位情况分析</w:t>
      </w:r>
    </w:p>
    <w:p>
      <w:pPr>
        <w:numPr>
          <w:ilvl w:val="0"/>
          <w:numId w:val="0"/>
        </w:numPr>
        <w:tabs>
          <w:tab w:val="clear" w:pos="312"/>
        </w:tabs>
        <w:ind w:firstLine="840" w:firstLineChars="300"/>
        <w:jc w:val="both"/>
        <w:rPr>
          <w:rFonts w:hint="eastAsia"/>
          <w:sz w:val="28"/>
          <w:szCs w:val="28"/>
          <w:lang w:val="en-US" w:eastAsia="zh-CN"/>
        </w:rPr>
      </w:pPr>
      <w:r>
        <w:rPr>
          <w:rFonts w:hint="eastAsia"/>
          <w:sz w:val="28"/>
          <w:szCs w:val="28"/>
          <w:lang w:val="en-US" w:eastAsia="zh-CN"/>
        </w:rPr>
        <w:t>该项目到位资金19.7万元。</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（二）项目资金使用情况分析</w:t>
      </w:r>
    </w:p>
    <w:p>
      <w:pPr>
        <w:numPr>
          <w:ilvl w:val="0"/>
          <w:numId w:val="0"/>
        </w:numPr>
        <w:tabs>
          <w:tab w:val="clear" w:pos="312"/>
        </w:tabs>
        <w:ind w:left="560" w:leftChars="0" w:firstLine="280" w:firstLineChars="100"/>
        <w:jc w:val="both"/>
        <w:rPr>
          <w:rFonts w:hint="eastAsia"/>
          <w:sz w:val="28"/>
          <w:szCs w:val="28"/>
          <w:lang w:val="en-US" w:eastAsia="zh-CN"/>
        </w:rPr>
      </w:pPr>
      <w:r>
        <w:rPr>
          <w:rFonts w:hint="eastAsia"/>
          <w:sz w:val="28"/>
          <w:szCs w:val="28"/>
          <w:lang w:val="en-US" w:eastAsia="zh-CN"/>
        </w:rPr>
        <w:t>该项目资金支出19.7万元。</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（三）项目资金管理情况分析</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该项目所有资金实行专款专用，项目支出均有相关的授权审批，资金拨付严格审批程序，使用规范，会计核算结果真实、准确。项目单位健全项目实施预算方案，财务管理制度和会计核算制度，此次绩效评价过程中，未发现有截留、挤占或挪用项目资金的情况。</w:t>
      </w:r>
    </w:p>
    <w:p>
      <w:pPr>
        <w:pStyle w:val="4"/>
        <w:ind w:firstLine="560"/>
        <w:rPr>
          <w:rFonts w:hint="eastAsia"/>
          <w:sz w:val="28"/>
          <w:szCs w:val="28"/>
          <w:lang w:val="en-US" w:eastAsia="zh-CN"/>
        </w:rPr>
      </w:pPr>
      <w:r>
        <w:rPr>
          <w:rFonts w:hint="eastAsia" w:asciiTheme="minorHAnsi" w:hAnsiTheme="minorHAnsi" w:eastAsiaTheme="minorEastAsia" w:cstheme="minorBidi"/>
          <w:kern w:val="2"/>
          <w:sz w:val="28"/>
          <w:szCs w:val="28"/>
          <w:lang w:val="en-US" w:eastAsia="zh-CN" w:bidi="ar-SA"/>
        </w:rPr>
        <w:t>项目预算总成本投入资金19.7万元，实际使用资金总额为19.7万元。</w:t>
      </w:r>
    </w:p>
    <w:p>
      <w:pPr>
        <w:numPr>
          <w:ilvl w:val="0"/>
          <w:numId w:val="3"/>
        </w:numPr>
        <w:ind w:left="28" w:leftChars="0" w:firstLine="602" w:firstLineChars="0"/>
        <w:jc w:val="both"/>
        <w:rPr>
          <w:rFonts w:hint="eastAsia"/>
          <w:b/>
          <w:bCs/>
          <w:sz w:val="30"/>
          <w:szCs w:val="30"/>
          <w:lang w:val="en-US" w:eastAsia="zh-CN"/>
        </w:rPr>
      </w:pPr>
      <w:r>
        <w:rPr>
          <w:rFonts w:hint="eastAsia"/>
          <w:b/>
          <w:bCs/>
          <w:sz w:val="30"/>
          <w:szCs w:val="30"/>
          <w:lang w:val="en-US" w:eastAsia="zh-CN"/>
        </w:rPr>
        <w:t>项目组织实施情况</w:t>
      </w:r>
    </w:p>
    <w:p>
      <w:pPr>
        <w:numPr>
          <w:ilvl w:val="0"/>
          <w:numId w:val="4"/>
        </w:numPr>
        <w:ind w:leftChars="200"/>
        <w:jc w:val="both"/>
        <w:rPr>
          <w:rFonts w:hint="eastAsia"/>
          <w:sz w:val="28"/>
          <w:szCs w:val="28"/>
          <w:lang w:val="en-US" w:eastAsia="zh-CN"/>
        </w:rPr>
      </w:pPr>
      <w:r>
        <w:rPr>
          <w:rFonts w:hint="eastAsia"/>
          <w:sz w:val="28"/>
          <w:szCs w:val="28"/>
          <w:lang w:val="en-US" w:eastAsia="zh-CN"/>
        </w:rPr>
        <w:t>项目组织情况分析。</w:t>
      </w:r>
    </w:p>
    <w:p>
      <w:pPr>
        <w:numPr>
          <w:ilvl w:val="0"/>
          <w:numId w:val="0"/>
        </w:numPr>
        <w:tabs>
          <w:tab w:val="clear" w:pos="312"/>
        </w:tabs>
        <w:ind w:firstLine="560"/>
        <w:jc w:val="both"/>
        <w:rPr>
          <w:rFonts w:hint="eastAsia"/>
          <w:sz w:val="28"/>
          <w:szCs w:val="28"/>
          <w:lang w:val="en-US" w:eastAsia="zh-CN"/>
        </w:rPr>
      </w:pPr>
      <w:r>
        <w:rPr>
          <w:rFonts w:hint="eastAsia"/>
          <w:sz w:val="28"/>
          <w:szCs w:val="28"/>
          <w:lang w:val="en-US" w:eastAsia="zh-CN"/>
        </w:rPr>
        <w:t>该项目有分局各股室协商讨论，决定使用方向。</w:t>
      </w:r>
    </w:p>
    <w:p>
      <w:pPr>
        <w:numPr>
          <w:ilvl w:val="0"/>
          <w:numId w:val="4"/>
        </w:numPr>
        <w:ind w:left="420" w:leftChars="200" w:firstLine="0" w:firstLineChars="0"/>
        <w:jc w:val="both"/>
        <w:rPr>
          <w:rFonts w:hint="eastAsia"/>
          <w:sz w:val="28"/>
          <w:szCs w:val="28"/>
          <w:lang w:val="en-US" w:eastAsia="zh-CN"/>
        </w:rPr>
      </w:pPr>
      <w:r>
        <w:rPr>
          <w:rFonts w:hint="eastAsia"/>
          <w:sz w:val="28"/>
          <w:szCs w:val="28"/>
          <w:lang w:val="en-US" w:eastAsia="zh-CN"/>
        </w:rPr>
        <w:t>项目管理情况分析。</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该项目按照相关规定进行管理监督。</w:t>
      </w:r>
    </w:p>
    <w:p>
      <w:pPr>
        <w:numPr>
          <w:ilvl w:val="0"/>
          <w:numId w:val="3"/>
        </w:numPr>
        <w:ind w:left="28" w:leftChars="0" w:firstLine="602" w:firstLineChars="0"/>
        <w:jc w:val="both"/>
        <w:rPr>
          <w:rFonts w:hint="eastAsia"/>
          <w:b/>
          <w:bCs/>
          <w:sz w:val="30"/>
          <w:szCs w:val="30"/>
          <w:lang w:val="en-US" w:eastAsia="zh-CN"/>
        </w:rPr>
      </w:pPr>
      <w:r>
        <w:rPr>
          <w:rFonts w:hint="eastAsia"/>
          <w:b/>
          <w:bCs/>
          <w:sz w:val="30"/>
          <w:szCs w:val="30"/>
          <w:lang w:val="en-US" w:eastAsia="zh-CN"/>
        </w:rPr>
        <w:t>项目绩效情况</w:t>
      </w:r>
    </w:p>
    <w:p>
      <w:pPr>
        <w:numPr>
          <w:ilvl w:val="0"/>
          <w:numId w:val="0"/>
        </w:numPr>
        <w:tabs>
          <w:tab w:val="clear" w:pos="312"/>
        </w:tabs>
        <w:jc w:val="both"/>
        <w:rPr>
          <w:rFonts w:hint="eastAsia"/>
          <w:b/>
          <w:bCs/>
          <w:sz w:val="30"/>
          <w:szCs w:val="30"/>
          <w:lang w:val="en-US" w:eastAsia="zh-CN"/>
        </w:rPr>
      </w:pPr>
      <w:r>
        <w:rPr>
          <w:rFonts w:hint="eastAsia"/>
          <w:b/>
          <w:bCs/>
          <w:sz w:val="30"/>
          <w:szCs w:val="30"/>
          <w:lang w:val="en-US" w:eastAsia="zh-CN"/>
        </w:rPr>
        <w:t>（一）项目绩效目标完成情况分析</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该项目保证征稽设备的正常运转、为加大稽查工作力度提供保障，2020年外勤稽查查扣违规车辆3辆26.5吨，罚没1.4万元。各项征稽工作顺利开展，2020年完成省局下达的征稽任务。偷费车辆减少，宣传活动达成率，催缴工作达成率，稽查工作达成率，安全生产知晓率，服务对象满意度达到95％以上。</w:t>
      </w:r>
    </w:p>
    <w:p>
      <w:pPr>
        <w:numPr>
          <w:ilvl w:val="0"/>
          <w:numId w:val="0"/>
        </w:numPr>
        <w:tabs>
          <w:tab w:val="clear" w:pos="312"/>
        </w:tabs>
        <w:ind w:firstLine="602" w:firstLineChars="200"/>
        <w:jc w:val="both"/>
        <w:rPr>
          <w:rFonts w:hint="eastAsia"/>
          <w:bCs/>
          <w:sz w:val="28"/>
          <w:szCs w:val="28"/>
        </w:rPr>
      </w:pPr>
      <w:r>
        <w:rPr>
          <w:rFonts w:hint="eastAsia"/>
          <w:b/>
          <w:bCs/>
          <w:sz w:val="30"/>
          <w:szCs w:val="30"/>
          <w:lang w:val="en-US" w:eastAsia="zh-CN"/>
        </w:rPr>
        <w:t>五、综合评价情况及评价结论（按附件2格式附相关评分表）</w:t>
      </w:r>
    </w:p>
    <w:p>
      <w:pPr>
        <w:numPr>
          <w:ilvl w:val="0"/>
          <w:numId w:val="0"/>
        </w:numPr>
        <w:tabs>
          <w:tab w:val="clear" w:pos="312"/>
        </w:tabs>
        <w:ind w:firstLine="560" w:firstLineChars="200"/>
        <w:jc w:val="both"/>
        <w:rPr>
          <w:rFonts w:hint="eastAsia"/>
          <w:sz w:val="28"/>
          <w:szCs w:val="28"/>
          <w:lang w:val="en-US" w:eastAsia="zh-CN"/>
        </w:rPr>
      </w:pPr>
      <w:r>
        <w:rPr>
          <w:rFonts w:hint="eastAsia"/>
          <w:bCs/>
          <w:sz w:val="28"/>
          <w:szCs w:val="28"/>
        </w:rPr>
        <w:t>征费稽查管理项目产出联合稽查行出动人次</w:t>
      </w:r>
      <w:r>
        <w:rPr>
          <w:rFonts w:hint="eastAsia"/>
          <w:bCs/>
          <w:sz w:val="28"/>
          <w:szCs w:val="28"/>
          <w:lang w:val="en-US" w:eastAsia="zh-CN"/>
        </w:rPr>
        <w:t>57</w:t>
      </w:r>
      <w:r>
        <w:rPr>
          <w:rFonts w:hint="eastAsia"/>
          <w:bCs/>
          <w:sz w:val="28"/>
          <w:szCs w:val="28"/>
        </w:rPr>
        <w:t>人次</w:t>
      </w:r>
      <w:r>
        <w:rPr>
          <w:rFonts w:hint="eastAsia"/>
          <w:bCs/>
          <w:sz w:val="28"/>
          <w:szCs w:val="28"/>
          <w:lang w:eastAsia="zh-CN"/>
        </w:rPr>
        <w:t>，</w:t>
      </w:r>
      <w:r>
        <w:rPr>
          <w:rFonts w:hint="eastAsia" w:ascii="宋体" w:hAnsi="宋体"/>
          <w:sz w:val="28"/>
          <w:szCs w:val="28"/>
        </w:rPr>
        <w:t>宣传广告数量</w:t>
      </w:r>
      <w:r>
        <w:rPr>
          <w:rFonts w:hint="eastAsia" w:ascii="宋体" w:hAnsi="宋体"/>
          <w:sz w:val="28"/>
          <w:szCs w:val="28"/>
          <w:lang w:val="en-US" w:eastAsia="zh-CN"/>
        </w:rPr>
        <w:t>13</w:t>
      </w:r>
      <w:r>
        <w:rPr>
          <w:rFonts w:hint="eastAsia" w:ascii="宋体" w:hAnsi="宋体"/>
          <w:sz w:val="28"/>
          <w:szCs w:val="28"/>
        </w:rPr>
        <w:t>条</w:t>
      </w:r>
      <w:r>
        <w:rPr>
          <w:rFonts w:hint="eastAsia"/>
          <w:bCs/>
          <w:sz w:val="28"/>
          <w:szCs w:val="28"/>
          <w:lang w:eastAsia="zh-CN"/>
        </w:rPr>
        <w:t>，</w:t>
      </w:r>
      <w:r>
        <w:rPr>
          <w:rFonts w:hint="eastAsia" w:hAnsi="宋体"/>
          <w:sz w:val="28"/>
          <w:szCs w:val="28"/>
          <w:lang w:val="en-US" w:eastAsia="zh-CN"/>
        </w:rPr>
        <w:t>邮寄催缴通知书625条。</w:t>
      </w:r>
    </w:p>
    <w:tbl>
      <w:tblPr>
        <w:tblStyle w:val="3"/>
        <w:tblpPr w:leftFromText="180" w:rightFromText="180" w:vertAnchor="text" w:horzAnchor="page" w:tblpX="1830" w:tblpY="1162"/>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520"/>
        <w:gridCol w:w="2880"/>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78" w:type="dxa"/>
            <w:vAlign w:val="center"/>
          </w:tcPr>
          <w:p>
            <w:pPr>
              <w:tabs>
                <w:tab w:val="left" w:pos="720"/>
                <w:tab w:val="left" w:pos="3600"/>
              </w:tabs>
              <w:adjustRightInd w:val="0"/>
              <w:snapToGrid w:val="0"/>
              <w:spacing w:line="360" w:lineRule="auto"/>
              <w:jc w:val="center"/>
              <w:rPr>
                <w:rFonts w:hint="eastAsia" w:hAnsi="宋体"/>
                <w:b/>
                <w:sz w:val="28"/>
                <w:szCs w:val="28"/>
              </w:rPr>
            </w:pPr>
            <w:r>
              <w:rPr>
                <w:rFonts w:hint="eastAsia" w:hAnsi="宋体"/>
                <w:b/>
                <w:sz w:val="28"/>
                <w:szCs w:val="28"/>
              </w:rPr>
              <w:t>指标类型</w:t>
            </w:r>
          </w:p>
        </w:tc>
        <w:tc>
          <w:tcPr>
            <w:tcW w:w="2520" w:type="dxa"/>
            <w:vAlign w:val="center"/>
          </w:tcPr>
          <w:p>
            <w:pPr>
              <w:tabs>
                <w:tab w:val="left" w:pos="720"/>
                <w:tab w:val="left" w:pos="3600"/>
              </w:tabs>
              <w:adjustRightInd w:val="0"/>
              <w:snapToGrid w:val="0"/>
              <w:spacing w:line="360" w:lineRule="auto"/>
              <w:jc w:val="center"/>
              <w:rPr>
                <w:rFonts w:hint="eastAsia" w:hAnsi="宋体"/>
                <w:b/>
                <w:sz w:val="28"/>
                <w:szCs w:val="28"/>
              </w:rPr>
            </w:pPr>
            <w:r>
              <w:rPr>
                <w:rFonts w:hint="eastAsia" w:hAnsi="宋体"/>
                <w:b/>
                <w:sz w:val="28"/>
                <w:szCs w:val="28"/>
              </w:rPr>
              <w:t>指标名称</w:t>
            </w:r>
          </w:p>
        </w:tc>
        <w:tc>
          <w:tcPr>
            <w:tcW w:w="2880" w:type="dxa"/>
            <w:vAlign w:val="center"/>
          </w:tcPr>
          <w:p>
            <w:pPr>
              <w:tabs>
                <w:tab w:val="left" w:pos="720"/>
                <w:tab w:val="left" w:pos="3600"/>
              </w:tabs>
              <w:adjustRightInd w:val="0"/>
              <w:snapToGrid w:val="0"/>
              <w:spacing w:line="360" w:lineRule="auto"/>
              <w:jc w:val="center"/>
              <w:rPr>
                <w:rFonts w:hint="eastAsia" w:hAnsi="宋体"/>
                <w:b/>
                <w:sz w:val="28"/>
                <w:szCs w:val="28"/>
              </w:rPr>
            </w:pPr>
            <w:r>
              <w:rPr>
                <w:rFonts w:hint="eastAsia" w:hAnsi="宋体"/>
                <w:b/>
                <w:sz w:val="28"/>
                <w:szCs w:val="28"/>
              </w:rPr>
              <w:t>绩效目标</w:t>
            </w:r>
          </w:p>
        </w:tc>
        <w:tc>
          <w:tcPr>
            <w:tcW w:w="2502" w:type="dxa"/>
            <w:vAlign w:val="center"/>
          </w:tcPr>
          <w:p>
            <w:pPr>
              <w:tabs>
                <w:tab w:val="left" w:pos="720"/>
                <w:tab w:val="left" w:pos="3600"/>
              </w:tabs>
              <w:adjustRightInd w:val="0"/>
              <w:snapToGrid w:val="0"/>
              <w:spacing w:line="360" w:lineRule="auto"/>
              <w:jc w:val="center"/>
              <w:rPr>
                <w:rFonts w:hint="eastAsia" w:hAnsi="宋体"/>
                <w:b/>
                <w:sz w:val="28"/>
                <w:szCs w:val="28"/>
              </w:rPr>
            </w:pPr>
            <w:r>
              <w:rPr>
                <w:rFonts w:hint="eastAsia" w:hAnsi="宋体"/>
                <w:b/>
                <w:sz w:val="28"/>
                <w:szCs w:val="28"/>
              </w:rPr>
              <w:t>绩效指标完成情况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578" w:type="dxa"/>
            <w:vMerge w:val="restart"/>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产出指标</w:t>
            </w: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联合稽查行动出动人次</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lang w:val="en-US" w:eastAsia="zh-CN"/>
              </w:rPr>
              <w:t>57</w:t>
            </w:r>
            <w:r>
              <w:rPr>
                <w:rFonts w:hint="eastAsia" w:hAnsi="宋体"/>
                <w:sz w:val="28"/>
                <w:szCs w:val="28"/>
              </w:rPr>
              <w:t>人次</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default" w:hAnsi="宋体" w:eastAsia="仿宋_GB2312"/>
                <w:sz w:val="28"/>
                <w:szCs w:val="28"/>
                <w:lang w:val="en-US" w:eastAsia="zh-CN"/>
              </w:rPr>
            </w:pPr>
            <w:r>
              <w:rPr>
                <w:rFonts w:hint="eastAsia" w:hAnsi="宋体"/>
                <w:sz w:val="28"/>
                <w:szCs w:val="28"/>
                <w:lang w:val="en-US" w:eastAsia="zh-CN"/>
              </w:rPr>
              <w:t>邮寄催缴通知书</w:t>
            </w:r>
          </w:p>
        </w:tc>
        <w:tc>
          <w:tcPr>
            <w:tcW w:w="2880" w:type="dxa"/>
            <w:vAlign w:val="center"/>
          </w:tcPr>
          <w:p>
            <w:pPr>
              <w:tabs>
                <w:tab w:val="left" w:pos="720"/>
                <w:tab w:val="left" w:pos="3600"/>
              </w:tabs>
              <w:adjustRightInd w:val="0"/>
              <w:snapToGrid w:val="0"/>
              <w:spacing w:line="360" w:lineRule="auto"/>
              <w:jc w:val="center"/>
              <w:rPr>
                <w:rFonts w:hint="default" w:hAnsi="宋体" w:eastAsia="仿宋_GB2312"/>
                <w:sz w:val="28"/>
                <w:szCs w:val="28"/>
                <w:lang w:val="en-US" w:eastAsia="zh-CN"/>
              </w:rPr>
            </w:pPr>
            <w:r>
              <w:rPr>
                <w:rFonts w:hint="eastAsia" w:hAnsi="宋体"/>
                <w:sz w:val="28"/>
                <w:szCs w:val="28"/>
                <w:lang w:val="en-US" w:eastAsia="zh-CN"/>
              </w:rPr>
              <w:t>625条</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ascii="宋体" w:hAnsi="宋体"/>
                <w:sz w:val="28"/>
                <w:szCs w:val="28"/>
              </w:rPr>
              <w:t>宣传广告数量</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lang w:val="en-US" w:eastAsia="zh-CN"/>
              </w:rPr>
              <w:t>13</w:t>
            </w:r>
            <w:r>
              <w:rPr>
                <w:rFonts w:hint="eastAsia" w:hAnsi="宋体"/>
                <w:sz w:val="28"/>
                <w:szCs w:val="28"/>
              </w:rPr>
              <w:t>条</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default" w:ascii="宋体" w:hAnsi="宋体" w:eastAsia="仿宋_GB2312"/>
                <w:sz w:val="28"/>
                <w:szCs w:val="28"/>
                <w:lang w:val="en-US" w:eastAsia="zh-CN"/>
              </w:rPr>
            </w:pPr>
            <w:r>
              <w:rPr>
                <w:rFonts w:hint="eastAsia" w:ascii="宋体" w:hAnsi="宋体"/>
                <w:sz w:val="28"/>
                <w:szCs w:val="28"/>
                <w:lang w:val="en-US" w:eastAsia="zh-CN"/>
              </w:rPr>
              <w:t>POS机刷卡通讯费</w:t>
            </w:r>
          </w:p>
        </w:tc>
        <w:tc>
          <w:tcPr>
            <w:tcW w:w="2880" w:type="dxa"/>
            <w:vAlign w:val="center"/>
          </w:tcPr>
          <w:p>
            <w:pPr>
              <w:tabs>
                <w:tab w:val="left" w:pos="720"/>
                <w:tab w:val="left" w:pos="3600"/>
              </w:tabs>
              <w:adjustRightInd w:val="0"/>
              <w:snapToGrid w:val="0"/>
              <w:spacing w:line="360" w:lineRule="auto"/>
              <w:jc w:val="center"/>
              <w:rPr>
                <w:rFonts w:hint="default" w:hAnsi="宋体"/>
                <w:sz w:val="28"/>
                <w:szCs w:val="28"/>
                <w:lang w:val="en-US" w:eastAsia="zh-CN"/>
              </w:rPr>
            </w:pPr>
            <w:r>
              <w:rPr>
                <w:rFonts w:hint="eastAsia" w:hAnsi="宋体"/>
                <w:sz w:val="28"/>
                <w:szCs w:val="28"/>
                <w:lang w:val="en-US" w:eastAsia="zh-CN"/>
              </w:rPr>
              <w:t>3万条</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78" w:type="dxa"/>
            <w:vMerge w:val="restart"/>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成效指标</w:t>
            </w: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服务对象满意度</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95%以上</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条例宣传知晓率</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95%以上</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稽查目标达成率</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95%以上</w:t>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78" w:type="dxa"/>
            <w:vMerge w:val="continue"/>
            <w:vAlign w:val="center"/>
          </w:tcPr>
          <w:p>
            <w:pPr>
              <w:tabs>
                <w:tab w:val="left" w:pos="720"/>
                <w:tab w:val="left" w:pos="3600"/>
              </w:tabs>
              <w:adjustRightInd w:val="0"/>
              <w:snapToGrid w:val="0"/>
              <w:spacing w:line="360" w:lineRule="auto"/>
              <w:jc w:val="center"/>
              <w:rPr>
                <w:rFonts w:hint="eastAsia" w:hAnsi="宋体"/>
                <w:sz w:val="28"/>
                <w:szCs w:val="28"/>
              </w:rPr>
            </w:pP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78"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效率指标</w:t>
            </w:r>
          </w:p>
        </w:tc>
        <w:tc>
          <w:tcPr>
            <w:tcW w:w="252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项目完成时效</w:t>
            </w:r>
          </w:p>
        </w:tc>
        <w:tc>
          <w:tcPr>
            <w:tcW w:w="2880"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计划规定时间内</w:t>
            </w:r>
            <w:r>
              <w:rPr>
                <w:rFonts w:hint="eastAsia" w:hAnsi="宋体"/>
                <w:sz w:val="28"/>
                <w:szCs w:val="28"/>
              </w:rPr>
              <w:cr/>
            </w:r>
          </w:p>
        </w:tc>
        <w:tc>
          <w:tcPr>
            <w:tcW w:w="2502" w:type="dxa"/>
            <w:vAlign w:val="center"/>
          </w:tcPr>
          <w:p>
            <w:pPr>
              <w:tabs>
                <w:tab w:val="left" w:pos="720"/>
                <w:tab w:val="left" w:pos="3600"/>
              </w:tabs>
              <w:adjustRightInd w:val="0"/>
              <w:snapToGrid w:val="0"/>
              <w:spacing w:line="360" w:lineRule="auto"/>
              <w:jc w:val="center"/>
              <w:rPr>
                <w:rFonts w:hint="eastAsia" w:hAnsi="宋体"/>
                <w:sz w:val="28"/>
                <w:szCs w:val="28"/>
              </w:rPr>
            </w:pPr>
            <w:r>
              <w:rPr>
                <w:rFonts w:hint="eastAsia" w:hAnsi="宋体"/>
                <w:sz w:val="28"/>
                <w:szCs w:val="28"/>
              </w:rPr>
              <w:t>优</w:t>
            </w:r>
          </w:p>
        </w:tc>
      </w:tr>
    </w:tbl>
    <w:p>
      <w:pPr>
        <w:numPr>
          <w:ilvl w:val="0"/>
          <w:numId w:val="0"/>
        </w:numPr>
        <w:tabs>
          <w:tab w:val="clear" w:pos="312"/>
        </w:tabs>
        <w:jc w:val="both"/>
        <w:rPr>
          <w:rFonts w:hint="eastAsia"/>
          <w:b/>
          <w:bCs/>
          <w:sz w:val="30"/>
          <w:szCs w:val="30"/>
          <w:lang w:val="en-US" w:eastAsia="zh-CN"/>
        </w:rPr>
      </w:pP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lang w:val="en-US" w:eastAsia="zh-CN"/>
        </w:rPr>
        <w:t>项目设立依据充分，目标明确，符合征稽工作发展要求。项目实施后，资金到位及时，支出合理合规。项目实现预期目标，取得较好的效益。综合考评得分为98分。</w:t>
      </w:r>
    </w:p>
    <w:p>
      <w:pPr>
        <w:numPr>
          <w:ilvl w:val="0"/>
          <w:numId w:val="0"/>
        </w:numPr>
        <w:tabs>
          <w:tab w:val="clear" w:pos="312"/>
        </w:tabs>
        <w:ind w:left="630" w:leftChars="0"/>
        <w:jc w:val="both"/>
        <w:rPr>
          <w:rFonts w:hint="eastAsia"/>
          <w:b/>
          <w:bCs/>
          <w:sz w:val="30"/>
          <w:szCs w:val="30"/>
          <w:lang w:val="en-US" w:eastAsia="zh-CN"/>
        </w:rPr>
      </w:pPr>
      <w:r>
        <w:rPr>
          <w:rFonts w:hint="eastAsia"/>
          <w:b/>
          <w:bCs/>
          <w:sz w:val="30"/>
          <w:szCs w:val="30"/>
          <w:lang w:val="en-US" w:eastAsia="zh-CN"/>
        </w:rPr>
        <w:t>六、主要经验及做法、存在的问题和建议</w:t>
      </w:r>
    </w:p>
    <w:p>
      <w:pPr>
        <w:numPr>
          <w:ilvl w:val="0"/>
          <w:numId w:val="0"/>
        </w:numPr>
        <w:tabs>
          <w:tab w:val="clear" w:pos="312"/>
        </w:tabs>
        <w:ind w:firstLine="560" w:firstLineChars="200"/>
        <w:jc w:val="both"/>
        <w:rPr>
          <w:rFonts w:hint="eastAsia"/>
          <w:sz w:val="28"/>
          <w:szCs w:val="28"/>
          <w:lang w:val="en-US" w:eastAsia="zh-CN"/>
        </w:rPr>
      </w:pPr>
      <w:r>
        <w:rPr>
          <w:rFonts w:hint="eastAsia"/>
          <w:sz w:val="28"/>
          <w:szCs w:val="28"/>
        </w:rPr>
        <w:t>该项目执行过程中我局认真贯彻落实省政府以及省交通厅的相关部署要求，按照社会发展规划和部门年度工作计划并制定实施规划。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项目达到预期绩效目标。</w:t>
      </w:r>
    </w:p>
    <w:p>
      <w:pPr>
        <w:numPr>
          <w:ilvl w:val="0"/>
          <w:numId w:val="0"/>
        </w:numPr>
        <w:tabs>
          <w:tab w:val="clear" w:pos="312"/>
        </w:tabs>
        <w:ind w:left="630" w:leftChars="0"/>
        <w:jc w:val="both"/>
        <w:rPr>
          <w:rFonts w:hint="eastAsia"/>
          <w:b/>
          <w:bCs/>
          <w:sz w:val="30"/>
          <w:szCs w:val="30"/>
          <w:lang w:val="en-US" w:eastAsia="zh-CN"/>
        </w:rPr>
      </w:pPr>
      <w:r>
        <w:rPr>
          <w:rFonts w:hint="eastAsia"/>
          <w:b/>
          <w:bCs/>
          <w:sz w:val="30"/>
          <w:szCs w:val="30"/>
          <w:lang w:val="en-US" w:eastAsia="zh-CN"/>
        </w:rPr>
        <w:t>七、其他需说明的问题</w:t>
      </w:r>
    </w:p>
    <w:p>
      <w:pPr>
        <w:widowControl/>
        <w:tabs>
          <w:tab w:val="left" w:pos="360"/>
          <w:tab w:val="left" w:pos="1725"/>
        </w:tabs>
        <w:adjustRightInd w:val="0"/>
        <w:snapToGrid w:val="0"/>
        <w:spacing w:line="360" w:lineRule="auto"/>
        <w:ind w:firstLine="560" w:firstLineChars="200"/>
        <w:jc w:val="left"/>
        <w:rPr>
          <w:rFonts w:hint="eastAsia"/>
          <w:sz w:val="28"/>
          <w:szCs w:val="28"/>
        </w:rPr>
      </w:pPr>
      <w:r>
        <w:rPr>
          <w:rFonts w:hint="eastAsia"/>
          <w:sz w:val="28"/>
          <w:szCs w:val="28"/>
        </w:rPr>
        <w:t>（一）主要存在问题</w:t>
      </w:r>
    </w:p>
    <w:p>
      <w:pPr>
        <w:widowControl/>
        <w:tabs>
          <w:tab w:val="left" w:pos="360"/>
          <w:tab w:val="left" w:pos="1725"/>
        </w:tabs>
        <w:adjustRightInd w:val="0"/>
        <w:snapToGrid w:val="0"/>
        <w:spacing w:line="360" w:lineRule="auto"/>
        <w:ind w:firstLine="560" w:firstLineChars="200"/>
        <w:jc w:val="left"/>
        <w:rPr>
          <w:rFonts w:hint="eastAsia"/>
          <w:sz w:val="28"/>
          <w:szCs w:val="28"/>
        </w:rPr>
      </w:pPr>
      <w:r>
        <w:rPr>
          <w:rFonts w:hint="eastAsia"/>
          <w:sz w:val="28"/>
          <w:szCs w:val="28"/>
        </w:rPr>
        <w:t>本着坚持厉行节约、反对浪费、规范简朴、务实高效的原则，我局2020年严格控制经费开支，所以在联合稽查行动的支出上，略有结余。</w:t>
      </w:r>
    </w:p>
    <w:p>
      <w:pPr>
        <w:widowControl/>
        <w:tabs>
          <w:tab w:val="left" w:pos="360"/>
          <w:tab w:val="left" w:pos="1725"/>
        </w:tabs>
        <w:adjustRightInd w:val="0"/>
        <w:snapToGrid w:val="0"/>
        <w:spacing w:line="360" w:lineRule="auto"/>
        <w:ind w:firstLine="560" w:firstLineChars="200"/>
        <w:jc w:val="left"/>
        <w:rPr>
          <w:rFonts w:hint="eastAsia"/>
          <w:sz w:val="28"/>
          <w:szCs w:val="28"/>
        </w:rPr>
      </w:pPr>
      <w:r>
        <w:rPr>
          <w:rFonts w:hint="eastAsia"/>
          <w:sz w:val="28"/>
          <w:szCs w:val="28"/>
        </w:rPr>
        <w:t>（二）改进措施</w:t>
      </w:r>
    </w:p>
    <w:p>
      <w:pPr>
        <w:widowControl/>
        <w:tabs>
          <w:tab w:val="left" w:pos="360"/>
          <w:tab w:val="left" w:pos="1725"/>
        </w:tabs>
        <w:adjustRightInd w:val="0"/>
        <w:snapToGrid w:val="0"/>
        <w:spacing w:line="360" w:lineRule="auto"/>
        <w:ind w:firstLine="560" w:firstLineChars="200"/>
        <w:jc w:val="left"/>
        <w:rPr>
          <w:rFonts w:hint="eastAsia"/>
          <w:sz w:val="28"/>
          <w:szCs w:val="28"/>
        </w:rPr>
      </w:pPr>
      <w:r>
        <w:rPr>
          <w:rFonts w:hint="eastAsia"/>
          <w:sz w:val="28"/>
          <w:szCs w:val="28"/>
        </w:rPr>
        <w:t>我局今后将加强联合稽查行动项目预算进度。</w:t>
      </w:r>
    </w:p>
    <w:p>
      <w:pPr>
        <w:numPr>
          <w:ilvl w:val="0"/>
          <w:numId w:val="0"/>
        </w:numPr>
        <w:tabs>
          <w:tab w:val="clear" w:pos="312"/>
        </w:tabs>
        <w:ind w:leftChars="200"/>
        <w:jc w:val="both"/>
        <w:rPr>
          <w:rFonts w:hint="eastAsia"/>
          <w:sz w:val="28"/>
          <w:szCs w:val="28"/>
          <w:lang w:val="en-US" w:eastAsia="zh-CN"/>
        </w:rPr>
      </w:pPr>
      <w:r>
        <w:rPr>
          <w:rFonts w:hint="eastAsia"/>
          <w:sz w:val="28"/>
          <w:szCs w:val="28"/>
          <w:lang w:val="en-US" w:eastAsia="zh-CN"/>
        </w:rPr>
        <w:t xml:space="preserve">   </w:t>
      </w:r>
    </w:p>
    <w:p>
      <w:pPr>
        <w:numPr>
          <w:ilvl w:val="0"/>
          <w:numId w:val="0"/>
        </w:numPr>
        <w:tabs>
          <w:tab w:val="clear" w:pos="312"/>
        </w:tabs>
        <w:jc w:val="right"/>
        <w:rPr>
          <w:rFonts w:hint="eastAsia"/>
          <w:sz w:val="28"/>
          <w:szCs w:val="28"/>
          <w:lang w:val="en-US" w:eastAsia="zh-CN"/>
        </w:rPr>
      </w:pPr>
      <w:r>
        <w:rPr>
          <w:rFonts w:hint="eastAsia"/>
          <w:sz w:val="28"/>
          <w:szCs w:val="28"/>
          <w:lang w:val="en-US" w:eastAsia="zh-CN"/>
        </w:rPr>
        <w:t>海南省交通规费征稽局陵水分局</w:t>
      </w:r>
    </w:p>
    <w:p>
      <w:pPr>
        <w:numPr>
          <w:ilvl w:val="0"/>
          <w:numId w:val="0"/>
        </w:numPr>
        <w:tabs>
          <w:tab w:val="clear" w:pos="312"/>
        </w:tabs>
        <w:jc w:val="right"/>
        <w:rPr>
          <w:rFonts w:hint="eastAsia"/>
          <w:sz w:val="28"/>
          <w:szCs w:val="28"/>
          <w:lang w:val="en-US" w:eastAsia="zh-CN"/>
        </w:rPr>
      </w:pPr>
      <w:r>
        <w:rPr>
          <w:rFonts w:hint="eastAsia"/>
          <w:sz w:val="28"/>
          <w:szCs w:val="28"/>
          <w:lang w:val="en-US" w:eastAsia="zh-CN"/>
        </w:rPr>
        <w:t>2020年4月28日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新宋体">
    <w:panose1 w:val="02010609030101010101"/>
    <w:charset w:val="86"/>
    <w:family w:val="swiss"/>
    <w:pitch w:val="default"/>
    <w:sig w:usb0="00000283" w:usb1="288F0000" w:usb2="00000006" w:usb3="00000000" w:csb0="00040001" w:csb1="00000000"/>
  </w:font>
  <w:font w:name="Arial Unicode MS">
    <w:altName w:val="宋体"/>
    <w:panose1 w:val="020B0604020202020204"/>
    <w:charset w:val="86"/>
    <w:family w:val="decorative"/>
    <w:pitch w:val="default"/>
    <w:sig w:usb0="00000000" w:usb1="00000000" w:usb2="0000003F" w:usb3="00000000" w:csb0="603F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decorative"/>
    <w:pitch w:val="default"/>
    <w:sig w:usb0="0000028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roman"/>
    <w:pitch w:val="default"/>
    <w:sig w:usb0="00000283" w:usb1="288F0000" w:usb2="00000006"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05601326">
    <w:nsid w:val="2418BE2E"/>
    <w:multiLevelType w:val="singleLevel"/>
    <w:tmpl w:val="2418BE2E"/>
    <w:lvl w:ilvl="0" w:tentative="1">
      <w:start w:val="2"/>
      <w:numFmt w:val="chineseCounting"/>
      <w:suff w:val="nothing"/>
      <w:lvlText w:val="（%1）"/>
      <w:lvlJc w:val="left"/>
      <w:rPr>
        <w:rFonts w:hint="eastAsia"/>
      </w:rPr>
    </w:lvl>
  </w:abstractNum>
  <w:abstractNum w:abstractNumId="3539499008">
    <w:nsid w:val="D2F87800"/>
    <w:multiLevelType w:val="singleLevel"/>
    <w:tmpl w:val="D2F87800"/>
    <w:lvl w:ilvl="0" w:tentative="1">
      <w:start w:val="2"/>
      <w:numFmt w:val="decimal"/>
      <w:lvlText w:val="%1."/>
      <w:lvlJc w:val="left"/>
      <w:pPr>
        <w:tabs>
          <w:tab w:val="left" w:pos="312"/>
        </w:tabs>
      </w:pPr>
    </w:lvl>
  </w:abstractNum>
  <w:abstractNum w:abstractNumId="1742805269">
    <w:nsid w:val="67E11915"/>
    <w:multiLevelType w:val="singleLevel"/>
    <w:tmpl w:val="67E11915"/>
    <w:lvl w:ilvl="0" w:tentative="1">
      <w:start w:val="1"/>
      <w:numFmt w:val="chineseCounting"/>
      <w:suff w:val="nothing"/>
      <w:lvlText w:val="（%1）"/>
      <w:lvlJc w:val="left"/>
      <w:rPr>
        <w:rFonts w:hint="eastAsia"/>
      </w:rPr>
    </w:lvl>
  </w:abstractNum>
  <w:abstractNum w:abstractNumId="3962374820">
    <w:nsid w:val="EC2D0AA4"/>
    <w:multiLevelType w:val="singleLevel"/>
    <w:tmpl w:val="EC2D0AA4"/>
    <w:lvl w:ilvl="0" w:tentative="1">
      <w:start w:val="2"/>
      <w:numFmt w:val="chineseCounting"/>
      <w:suff w:val="nothing"/>
      <w:lvlText w:val="%1、"/>
      <w:lvlJc w:val="left"/>
      <w:pPr>
        <w:ind w:left="28"/>
      </w:pPr>
      <w:rPr>
        <w:rFonts w:hint="eastAsia"/>
      </w:rPr>
    </w:lvl>
  </w:abstractNum>
  <w:num w:numId="1">
    <w:abstractNumId w:val="605601326"/>
  </w:num>
  <w:num w:numId="2">
    <w:abstractNumId w:val="3539499008"/>
  </w:num>
  <w:num w:numId="3">
    <w:abstractNumId w:val="3962374820"/>
  </w:num>
  <w:num w:numId="4">
    <w:abstractNumId w:val="1742805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47F10"/>
    <w:rsid w:val="08121FF1"/>
    <w:rsid w:val="09E83097"/>
    <w:rsid w:val="23F27D8D"/>
    <w:rsid w:val="26425432"/>
    <w:rsid w:val="3BF4008E"/>
    <w:rsid w:val="48885BE9"/>
    <w:rsid w:val="4E647F10"/>
    <w:rsid w:val="54E846EF"/>
    <w:rsid w:val="59157117"/>
    <w:rsid w:val="60BE2A69"/>
    <w:rsid w:val="6345094A"/>
    <w:rsid w:val="669B6BC4"/>
    <w:rsid w:val="73FE4CE8"/>
    <w:rsid w:val="780557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2019-07-05T07:51:00Z</dcterms:created>
  <dc:creator>11</dc:creator>
  <cp:lastModifiedBy>Administrator</cp:lastModifiedBy>
  <dcterms:modified xsi:type="dcterms:W3CDTF">2021-06-02T08:22:22Z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6E1E0B652D2441C1BCC12DA79556EFCD</vt:lpwstr>
  </property>
</Properties>
</file>