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BDF" w:rsidRPr="001F59CF" w:rsidRDefault="00EA0950">
      <w:pPr>
        <w:jc w:val="center"/>
        <w:rPr>
          <w:rFonts w:ascii="方正小标宋_GBK" w:eastAsia="方正小标宋_GBK" w:hAnsi="宋体" w:cs="宋体" w:hint="eastAsia"/>
          <w:bCs/>
          <w:sz w:val="44"/>
          <w:szCs w:val="44"/>
        </w:rPr>
      </w:pPr>
      <w:r w:rsidRPr="001F59CF">
        <w:rPr>
          <w:rFonts w:ascii="方正小标宋_GBK" w:eastAsia="方正小标宋_GBK" w:hAnsi="宋体" w:cs="宋体" w:hint="eastAsia"/>
          <w:bCs/>
          <w:sz w:val="44"/>
          <w:szCs w:val="44"/>
        </w:rPr>
        <w:t>网络货运经营资质申请流程</w:t>
      </w:r>
    </w:p>
    <w:p w:rsidR="00180BDF" w:rsidRPr="001F59CF" w:rsidRDefault="00EA0950" w:rsidP="001F59CF">
      <w:pPr>
        <w:ind w:firstLineChars="200" w:firstLine="640"/>
        <w:rPr>
          <w:rFonts w:ascii="黑体" w:eastAsia="黑体" w:hAnsi="黑体" w:cs="黑体"/>
          <w:bCs/>
          <w:sz w:val="32"/>
          <w:szCs w:val="32"/>
        </w:rPr>
      </w:pPr>
      <w:r w:rsidRPr="001F59CF">
        <w:rPr>
          <w:rFonts w:ascii="黑体" w:eastAsia="黑体" w:hAnsi="黑体" w:cs="黑体" w:hint="eastAsia"/>
          <w:bCs/>
          <w:sz w:val="32"/>
          <w:szCs w:val="32"/>
        </w:rPr>
        <w:t>一、总体流程</w:t>
      </w:r>
    </w:p>
    <w:p w:rsidR="00180BDF" w:rsidRDefault="00EA0950">
      <w:pPr>
        <w:ind w:firstLineChars="200" w:firstLine="640"/>
        <w:rPr>
          <w:rFonts w:ascii="仿宋" w:eastAsia="仿宋" w:hAnsi="仿宋"/>
          <w:sz w:val="32"/>
          <w:szCs w:val="32"/>
        </w:rPr>
      </w:pPr>
      <w:r>
        <w:rPr>
          <w:rFonts w:ascii="仿宋" w:eastAsia="仿宋" w:hAnsi="仿宋" w:hint="eastAsia"/>
          <w:sz w:val="32"/>
          <w:szCs w:val="32"/>
        </w:rPr>
        <w:t>网络货运经营资质的申请，由企业发起，总体流程说明如下：</w:t>
      </w:r>
    </w:p>
    <w:p w:rsidR="00180BDF" w:rsidRDefault="001F59CF">
      <w:pPr>
        <w:ind w:firstLineChars="200" w:firstLine="640"/>
        <w:rPr>
          <w:rFonts w:ascii="仿宋" w:eastAsia="仿宋" w:hAnsi="仿宋"/>
          <w:sz w:val="32"/>
          <w:szCs w:val="32"/>
        </w:rPr>
      </w:pPr>
      <w:r>
        <w:rPr>
          <w:rFonts w:ascii="仿宋" w:eastAsia="仿宋" w:hAnsi="仿宋" w:hint="eastAsia"/>
          <w:sz w:val="32"/>
          <w:szCs w:val="32"/>
        </w:rPr>
        <w:t>（一</w:t>
      </w:r>
      <w:r>
        <w:rPr>
          <w:rFonts w:ascii="仿宋" w:eastAsia="仿宋" w:hAnsi="仿宋"/>
          <w:sz w:val="32"/>
          <w:szCs w:val="32"/>
        </w:rPr>
        <w:t>）</w:t>
      </w:r>
      <w:r w:rsidR="00EA0950">
        <w:rPr>
          <w:rFonts w:ascii="仿宋" w:eastAsia="仿宋" w:hAnsi="仿宋" w:hint="eastAsia"/>
          <w:sz w:val="32"/>
          <w:szCs w:val="32"/>
        </w:rPr>
        <w:t>企业进行线上能力认定申请，向各市县负有道路运输监督管理职责的机构提交申请材料。</w:t>
      </w:r>
    </w:p>
    <w:p w:rsidR="00180BDF" w:rsidRDefault="001F59CF">
      <w:pPr>
        <w:ind w:firstLineChars="200" w:firstLine="640"/>
        <w:rPr>
          <w:rFonts w:ascii="仿宋" w:eastAsia="仿宋" w:hAnsi="仿宋"/>
          <w:sz w:val="32"/>
          <w:szCs w:val="32"/>
        </w:rPr>
      </w:pPr>
      <w:r>
        <w:rPr>
          <w:rFonts w:ascii="仿宋" w:eastAsia="仿宋" w:hAnsi="仿宋" w:hint="eastAsia"/>
          <w:sz w:val="32"/>
          <w:szCs w:val="32"/>
        </w:rPr>
        <w:t>（二）</w:t>
      </w:r>
      <w:r w:rsidR="00EA0950">
        <w:rPr>
          <w:rFonts w:ascii="仿宋" w:eastAsia="仿宋" w:hAnsi="仿宋" w:hint="eastAsia"/>
          <w:sz w:val="32"/>
          <w:szCs w:val="32"/>
        </w:rPr>
        <w:t>各市县负有道路运输监督管理职责的机构审核通过后，将流程提交到省道路</w:t>
      </w:r>
      <w:r w:rsidR="00EA0950">
        <w:rPr>
          <w:rFonts w:ascii="仿宋" w:eastAsia="仿宋" w:hAnsi="仿宋"/>
          <w:sz w:val="32"/>
          <w:szCs w:val="32"/>
        </w:rPr>
        <w:t>运输局</w:t>
      </w:r>
      <w:r w:rsidR="00EA0950">
        <w:rPr>
          <w:rFonts w:ascii="仿宋" w:eastAsia="仿宋" w:hAnsi="仿宋" w:hint="eastAsia"/>
          <w:sz w:val="32"/>
          <w:szCs w:val="32"/>
        </w:rPr>
        <w:t>。</w:t>
      </w:r>
    </w:p>
    <w:p w:rsidR="00180BDF" w:rsidRDefault="001F59CF">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三</w:t>
      </w:r>
      <w:r>
        <w:rPr>
          <w:rFonts w:ascii="仿宋" w:eastAsia="仿宋" w:hAnsi="仿宋" w:hint="eastAsia"/>
          <w:sz w:val="32"/>
          <w:szCs w:val="32"/>
        </w:rPr>
        <w:t>）</w:t>
      </w:r>
      <w:r w:rsidR="00EA0950">
        <w:rPr>
          <w:rFonts w:ascii="仿宋" w:eastAsia="仿宋" w:hAnsi="仿宋" w:hint="eastAsia"/>
          <w:sz w:val="32"/>
          <w:szCs w:val="32"/>
        </w:rPr>
        <w:t>省道路运输</w:t>
      </w:r>
      <w:r w:rsidR="00EA0950">
        <w:rPr>
          <w:rFonts w:ascii="仿宋" w:eastAsia="仿宋" w:hAnsi="仿宋"/>
          <w:sz w:val="32"/>
          <w:szCs w:val="32"/>
        </w:rPr>
        <w:t>局</w:t>
      </w:r>
      <w:r w:rsidR="00EA0950">
        <w:rPr>
          <w:rFonts w:ascii="仿宋" w:eastAsia="仿宋" w:hAnsi="仿宋" w:hint="eastAsia"/>
          <w:sz w:val="32"/>
          <w:szCs w:val="32"/>
        </w:rPr>
        <w:t>审核后，为符合要求的申请企业出具线上服务能力认定结果并进行公示，</w:t>
      </w:r>
      <w:r w:rsidR="00EA0950">
        <w:rPr>
          <w:rFonts w:ascii="仿宋" w:eastAsia="仿宋" w:hAnsi="仿宋"/>
          <w:sz w:val="32"/>
          <w:szCs w:val="32"/>
        </w:rPr>
        <w:t>并抄送省交通运输厅</w:t>
      </w:r>
      <w:r w:rsidR="00EA0950">
        <w:rPr>
          <w:rFonts w:ascii="仿宋" w:eastAsia="仿宋" w:hAnsi="仿宋" w:hint="eastAsia"/>
          <w:sz w:val="32"/>
          <w:szCs w:val="32"/>
        </w:rPr>
        <w:t>。</w:t>
      </w:r>
    </w:p>
    <w:p w:rsidR="00180BDF" w:rsidRDefault="001F59CF">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四</w:t>
      </w:r>
      <w:r>
        <w:rPr>
          <w:rFonts w:ascii="仿宋" w:eastAsia="仿宋" w:hAnsi="仿宋" w:hint="eastAsia"/>
          <w:sz w:val="32"/>
          <w:szCs w:val="32"/>
        </w:rPr>
        <w:t>）</w:t>
      </w:r>
      <w:r w:rsidR="00EA0950">
        <w:rPr>
          <w:rFonts w:ascii="仿宋" w:eastAsia="仿宋" w:hAnsi="仿宋" w:hint="eastAsia"/>
          <w:sz w:val="32"/>
          <w:szCs w:val="32"/>
        </w:rPr>
        <w:t>企业凭借线上服务能力认定结果，并向各市县负有道路运输监督管理职责的机构提交其他规定要求的材料，申请道路运输经营许可证（经营范围：网络货运）。</w:t>
      </w:r>
    </w:p>
    <w:p w:rsidR="00180BDF" w:rsidRDefault="001F59CF">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五</w:t>
      </w:r>
      <w:r>
        <w:rPr>
          <w:rFonts w:ascii="仿宋" w:eastAsia="仿宋" w:hAnsi="仿宋" w:hint="eastAsia"/>
          <w:sz w:val="32"/>
          <w:szCs w:val="32"/>
        </w:rPr>
        <w:t>）</w:t>
      </w:r>
      <w:r w:rsidR="00EA0950">
        <w:rPr>
          <w:rFonts w:ascii="仿宋" w:eastAsia="仿宋" w:hAnsi="仿宋" w:hint="eastAsia"/>
          <w:sz w:val="32"/>
          <w:szCs w:val="32"/>
        </w:rPr>
        <w:t>各市县负有道路运输监督管理职责的机构为符合要求的企业发放道路运输经营许可证。</w:t>
      </w:r>
    </w:p>
    <w:p w:rsidR="00180BDF" w:rsidRPr="001F59CF" w:rsidRDefault="00EA0950" w:rsidP="001F59CF">
      <w:pPr>
        <w:ind w:firstLineChars="200" w:firstLine="640"/>
        <w:rPr>
          <w:rFonts w:ascii="黑体" w:eastAsia="黑体" w:hAnsi="黑体" w:cs="黑体"/>
          <w:bCs/>
          <w:sz w:val="32"/>
          <w:szCs w:val="32"/>
        </w:rPr>
      </w:pPr>
      <w:r w:rsidRPr="001F59CF">
        <w:rPr>
          <w:rFonts w:ascii="黑体" w:eastAsia="黑体" w:hAnsi="黑体" w:cs="黑体" w:hint="eastAsia"/>
          <w:bCs/>
          <w:sz w:val="32"/>
          <w:szCs w:val="32"/>
        </w:rPr>
        <w:t>二、详细流程</w:t>
      </w:r>
    </w:p>
    <w:p w:rsidR="00180BDF" w:rsidRDefault="00EA0950">
      <w:pPr>
        <w:ind w:firstLineChars="200" w:firstLine="640"/>
        <w:rPr>
          <w:rFonts w:ascii="仿宋" w:eastAsia="仿宋" w:hAnsi="仿宋"/>
          <w:sz w:val="32"/>
          <w:szCs w:val="32"/>
        </w:rPr>
      </w:pPr>
      <w:r>
        <w:rPr>
          <w:rFonts w:ascii="仿宋" w:eastAsia="仿宋" w:hAnsi="仿宋" w:hint="eastAsia"/>
          <w:sz w:val="32"/>
          <w:szCs w:val="32"/>
        </w:rPr>
        <w:t>详细流程主要说明企业在申请网络货运经营资质时，企业、各市县负有道路运输监督管理职责的机构、</w:t>
      </w:r>
      <w:proofErr w:type="gramStart"/>
      <w:r>
        <w:rPr>
          <w:rFonts w:ascii="仿宋" w:eastAsia="仿宋" w:hAnsi="仿宋" w:hint="eastAsia"/>
          <w:sz w:val="32"/>
          <w:szCs w:val="32"/>
        </w:rPr>
        <w:t>省级交通</w:t>
      </w:r>
      <w:proofErr w:type="gramEnd"/>
      <w:r>
        <w:rPr>
          <w:rFonts w:ascii="仿宋" w:eastAsia="仿宋" w:hAnsi="仿宋" w:hint="eastAsia"/>
          <w:sz w:val="32"/>
          <w:szCs w:val="32"/>
        </w:rPr>
        <w:t>运输主管部门在</w:t>
      </w:r>
      <w:proofErr w:type="gramStart"/>
      <w:r>
        <w:rPr>
          <w:rFonts w:ascii="仿宋" w:eastAsia="仿宋" w:hAnsi="仿宋" w:hint="eastAsia"/>
          <w:sz w:val="32"/>
          <w:szCs w:val="32"/>
        </w:rPr>
        <w:t>省网络</w:t>
      </w:r>
      <w:proofErr w:type="gramEnd"/>
      <w:r>
        <w:rPr>
          <w:rFonts w:ascii="仿宋" w:eastAsia="仿宋" w:hAnsi="仿宋" w:hint="eastAsia"/>
          <w:sz w:val="32"/>
          <w:szCs w:val="32"/>
        </w:rPr>
        <w:t>货运信息监测系统上的操作步骤。</w:t>
      </w:r>
    </w:p>
    <w:p w:rsidR="00180BDF" w:rsidRDefault="002A0616">
      <w:pPr>
        <w:jc w:val="center"/>
        <w:rPr>
          <w:rFonts w:ascii="仿宋" w:eastAsia="仿宋" w:hAnsi="仿宋"/>
          <w:sz w:val="32"/>
          <w:szCs w:val="32"/>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5.5pt;height:636pt">
            <v:imagedata r:id="rId5" o:title=""/>
          </v:shape>
        </w:pict>
      </w:r>
    </w:p>
    <w:p w:rsidR="00180BDF" w:rsidRDefault="00180BDF">
      <w:pPr>
        <w:ind w:firstLineChars="200" w:firstLine="640"/>
        <w:rPr>
          <w:rFonts w:ascii="仿宋" w:eastAsia="仿宋" w:hAnsi="仿宋"/>
          <w:sz w:val="32"/>
          <w:szCs w:val="32"/>
        </w:rPr>
      </w:pPr>
    </w:p>
    <w:p w:rsidR="00180BDF" w:rsidRDefault="001F59CF">
      <w:pPr>
        <w:ind w:firstLineChars="200" w:firstLine="640"/>
        <w:rPr>
          <w:rFonts w:ascii="仿宋" w:eastAsia="仿宋" w:hAnsi="仿宋"/>
          <w:sz w:val="32"/>
          <w:szCs w:val="32"/>
        </w:rPr>
      </w:pPr>
      <w:r>
        <w:rPr>
          <w:rFonts w:ascii="仿宋" w:eastAsia="仿宋" w:hAnsi="仿宋" w:hint="eastAsia"/>
          <w:sz w:val="32"/>
          <w:szCs w:val="32"/>
        </w:rPr>
        <w:t>（一）</w:t>
      </w:r>
      <w:r w:rsidR="00EA0950">
        <w:rPr>
          <w:rFonts w:ascii="仿宋" w:eastAsia="仿宋" w:hAnsi="仿宋" w:hint="eastAsia"/>
          <w:sz w:val="32"/>
          <w:szCs w:val="32"/>
        </w:rPr>
        <w:t>企业</w:t>
      </w:r>
      <w:proofErr w:type="gramStart"/>
      <w:r w:rsidR="00EA0950">
        <w:rPr>
          <w:rFonts w:ascii="仿宋" w:eastAsia="仿宋" w:hAnsi="仿宋" w:hint="eastAsia"/>
          <w:sz w:val="32"/>
          <w:szCs w:val="32"/>
        </w:rPr>
        <w:t>登录省监测</w:t>
      </w:r>
      <w:proofErr w:type="gramEnd"/>
      <w:r w:rsidR="00EA0950">
        <w:rPr>
          <w:rFonts w:ascii="仿宋" w:eastAsia="仿宋" w:hAnsi="仿宋" w:hint="eastAsia"/>
          <w:sz w:val="32"/>
          <w:szCs w:val="32"/>
        </w:rPr>
        <w:t>系统，按照要求提交注册信息进</w:t>
      </w:r>
      <w:r w:rsidR="00EA0950">
        <w:rPr>
          <w:rFonts w:ascii="仿宋" w:eastAsia="仿宋" w:hAnsi="仿宋" w:hint="eastAsia"/>
          <w:sz w:val="32"/>
          <w:szCs w:val="32"/>
        </w:rPr>
        <w:lastRenderedPageBreak/>
        <w:t>行注册。</w:t>
      </w:r>
    </w:p>
    <w:p w:rsidR="00180BDF" w:rsidRDefault="001F59CF">
      <w:pPr>
        <w:jc w:val="center"/>
      </w:pPr>
      <w:r>
        <w:pict>
          <v:shape id="图片 1" o:spid="_x0000_i1026" type="#_x0000_t75" style="width:415.5pt;height:586.5pt">
            <v:imagedata r:id="rId6" o:title=""/>
          </v:shape>
        </w:pict>
      </w:r>
    </w:p>
    <w:p w:rsidR="00180BDF" w:rsidRDefault="00180BDF">
      <w:pPr>
        <w:ind w:firstLineChars="200" w:firstLine="640"/>
        <w:rPr>
          <w:rFonts w:ascii="仿宋" w:eastAsia="仿宋" w:hAnsi="仿宋"/>
          <w:sz w:val="32"/>
          <w:szCs w:val="32"/>
        </w:rPr>
      </w:pPr>
    </w:p>
    <w:p w:rsidR="00180BDF" w:rsidRDefault="001F59CF">
      <w:pPr>
        <w:ind w:firstLineChars="200" w:firstLine="640"/>
        <w:rPr>
          <w:rFonts w:ascii="仿宋" w:eastAsia="仿宋" w:hAnsi="仿宋"/>
          <w:sz w:val="32"/>
          <w:szCs w:val="32"/>
        </w:rPr>
      </w:pPr>
      <w:r>
        <w:rPr>
          <w:rFonts w:ascii="仿宋" w:eastAsia="仿宋" w:hAnsi="仿宋" w:hint="eastAsia"/>
          <w:sz w:val="32"/>
          <w:szCs w:val="32"/>
        </w:rPr>
        <w:t>（二）</w:t>
      </w:r>
      <w:r w:rsidR="00EA0950">
        <w:rPr>
          <w:rFonts w:ascii="仿宋" w:eastAsia="仿宋" w:hAnsi="仿宋" w:hint="eastAsia"/>
          <w:sz w:val="32"/>
          <w:szCs w:val="32"/>
        </w:rPr>
        <w:t>企业注册地市县负有道路运输监督管理职责的机</w:t>
      </w:r>
      <w:r w:rsidR="00EA0950">
        <w:rPr>
          <w:rFonts w:ascii="仿宋" w:eastAsia="仿宋" w:hAnsi="仿宋" w:hint="eastAsia"/>
          <w:sz w:val="32"/>
          <w:szCs w:val="32"/>
        </w:rPr>
        <w:lastRenderedPageBreak/>
        <w:t>构</w:t>
      </w:r>
      <w:proofErr w:type="gramStart"/>
      <w:r w:rsidR="00EA0950">
        <w:rPr>
          <w:rFonts w:ascii="仿宋" w:eastAsia="仿宋" w:hAnsi="仿宋" w:hint="eastAsia"/>
          <w:sz w:val="32"/>
          <w:szCs w:val="32"/>
        </w:rPr>
        <w:t>登录省监测</w:t>
      </w:r>
      <w:proofErr w:type="gramEnd"/>
      <w:r w:rsidR="00EA0950">
        <w:rPr>
          <w:rFonts w:ascii="仿宋" w:eastAsia="仿宋" w:hAnsi="仿宋" w:hint="eastAsia"/>
          <w:sz w:val="32"/>
          <w:szCs w:val="32"/>
        </w:rPr>
        <w:t>系统审核企业注册信息。</w:t>
      </w:r>
    </w:p>
    <w:p w:rsidR="00180BDF" w:rsidRDefault="001F59CF">
      <w:pPr>
        <w:jc w:val="center"/>
        <w:rPr>
          <w:rFonts w:ascii="仿宋" w:eastAsia="仿宋" w:hAnsi="仿宋"/>
          <w:sz w:val="32"/>
          <w:szCs w:val="32"/>
        </w:rPr>
      </w:pPr>
      <w:r>
        <w:pict>
          <v:shape id="图片 3" o:spid="_x0000_i1027" type="#_x0000_t75" style="width:369pt;height:242.25pt">
            <v:imagedata r:id="rId7" o:title=""/>
          </v:shape>
        </w:pict>
      </w:r>
    </w:p>
    <w:p w:rsidR="00180BDF" w:rsidRDefault="001F59CF">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三</w:t>
      </w:r>
      <w:r>
        <w:rPr>
          <w:rFonts w:ascii="仿宋" w:eastAsia="仿宋" w:hAnsi="仿宋" w:hint="eastAsia"/>
          <w:sz w:val="32"/>
          <w:szCs w:val="32"/>
        </w:rPr>
        <w:t>）</w:t>
      </w:r>
      <w:r w:rsidR="00EA0950">
        <w:rPr>
          <w:rFonts w:ascii="仿宋" w:eastAsia="仿宋" w:hAnsi="仿宋" w:hint="eastAsia"/>
          <w:sz w:val="32"/>
          <w:szCs w:val="32"/>
        </w:rPr>
        <w:t>各市县负有道路运输监督管理职责的机构审核通过后，系统自动向企业发送审核通过邮件。</w:t>
      </w:r>
    </w:p>
    <w:p w:rsidR="00180BDF" w:rsidRDefault="001F59CF">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四</w:t>
      </w:r>
      <w:r>
        <w:rPr>
          <w:rFonts w:ascii="仿宋" w:eastAsia="仿宋" w:hAnsi="仿宋" w:hint="eastAsia"/>
          <w:sz w:val="32"/>
          <w:szCs w:val="32"/>
        </w:rPr>
        <w:t>）</w:t>
      </w:r>
      <w:r w:rsidR="00EA0950">
        <w:rPr>
          <w:rFonts w:ascii="仿宋" w:eastAsia="仿宋" w:hAnsi="仿宋" w:hint="eastAsia"/>
          <w:sz w:val="32"/>
          <w:szCs w:val="32"/>
        </w:rPr>
        <w:t>企业向系统上传数据进行测试。</w:t>
      </w:r>
    </w:p>
    <w:p w:rsidR="00180BDF" w:rsidRDefault="001F59CF">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五</w:t>
      </w:r>
      <w:r>
        <w:rPr>
          <w:rFonts w:ascii="仿宋" w:eastAsia="仿宋" w:hAnsi="仿宋" w:hint="eastAsia"/>
          <w:sz w:val="32"/>
          <w:szCs w:val="32"/>
        </w:rPr>
        <w:t>）</w:t>
      </w:r>
      <w:r w:rsidR="00EA0950">
        <w:rPr>
          <w:rFonts w:ascii="仿宋" w:eastAsia="仿宋" w:hAnsi="仿宋" w:hint="eastAsia"/>
          <w:sz w:val="32"/>
          <w:szCs w:val="32"/>
        </w:rPr>
        <w:t>企业上传数据测试通过后，登录系统提交线上服务能力认定申请，并向各市县负有道路运输监督管理职责的机构提交纸质材料。</w:t>
      </w:r>
    </w:p>
    <w:p w:rsidR="00180BDF" w:rsidRDefault="001F59CF">
      <w:pPr>
        <w:jc w:val="center"/>
      </w:pPr>
      <w:r>
        <w:lastRenderedPageBreak/>
        <w:pict>
          <v:shape id="图片 6" o:spid="_x0000_i1028" type="#_x0000_t75" style="width:368.25pt;height:243pt">
            <v:imagedata r:id="rId8" o:title=""/>
          </v:shape>
        </w:pict>
      </w:r>
    </w:p>
    <w:p w:rsidR="00180BDF" w:rsidRDefault="007D2588">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六</w:t>
      </w:r>
      <w:r>
        <w:rPr>
          <w:rFonts w:ascii="仿宋" w:eastAsia="仿宋" w:hAnsi="仿宋" w:hint="eastAsia"/>
          <w:sz w:val="32"/>
          <w:szCs w:val="32"/>
        </w:rPr>
        <w:t>）</w:t>
      </w:r>
      <w:r w:rsidR="00EA0950">
        <w:rPr>
          <w:rFonts w:ascii="仿宋" w:eastAsia="仿宋" w:hAnsi="仿宋" w:hint="eastAsia"/>
          <w:sz w:val="32"/>
          <w:szCs w:val="32"/>
        </w:rPr>
        <w:t>各市县负有道路运输监督管理职责的机构登录系统核查企业接入信息并审核纸质材料，如果审核通过，则提交到省道路运输</w:t>
      </w:r>
      <w:r w:rsidR="00EA0950">
        <w:rPr>
          <w:rFonts w:ascii="仿宋" w:eastAsia="仿宋" w:hAnsi="仿宋"/>
          <w:sz w:val="32"/>
          <w:szCs w:val="32"/>
        </w:rPr>
        <w:t>局</w:t>
      </w:r>
      <w:r w:rsidR="00EA0950">
        <w:rPr>
          <w:rFonts w:ascii="仿宋" w:eastAsia="仿宋" w:hAnsi="仿宋" w:hint="eastAsia"/>
          <w:sz w:val="32"/>
          <w:szCs w:val="32"/>
        </w:rPr>
        <w:t>进行线上服务能力认定审批。</w:t>
      </w:r>
    </w:p>
    <w:p w:rsidR="00180BDF" w:rsidRDefault="001F59CF">
      <w:pPr>
        <w:jc w:val="center"/>
        <w:rPr>
          <w:rFonts w:ascii="仿宋" w:eastAsia="仿宋" w:hAnsi="仿宋"/>
          <w:sz w:val="32"/>
          <w:szCs w:val="32"/>
        </w:rPr>
      </w:pPr>
      <w:r>
        <w:pict>
          <v:shape id="图片 7" o:spid="_x0000_i1029" type="#_x0000_t75" style="width:368.25pt;height:272.25pt">
            <v:imagedata r:id="rId9" o:title=""/>
          </v:shape>
        </w:pict>
      </w:r>
    </w:p>
    <w:p w:rsidR="00180BDF" w:rsidRDefault="007D2588">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七</w:t>
      </w:r>
      <w:r>
        <w:rPr>
          <w:rFonts w:ascii="仿宋" w:eastAsia="仿宋" w:hAnsi="仿宋" w:hint="eastAsia"/>
          <w:sz w:val="32"/>
          <w:szCs w:val="32"/>
        </w:rPr>
        <w:t>）</w:t>
      </w:r>
      <w:r w:rsidR="00EA0950">
        <w:rPr>
          <w:rFonts w:ascii="仿宋" w:eastAsia="仿宋" w:hAnsi="仿宋" w:hint="eastAsia"/>
          <w:sz w:val="32"/>
          <w:szCs w:val="32"/>
        </w:rPr>
        <w:t>省道路运输</w:t>
      </w:r>
      <w:r w:rsidR="00EA0950">
        <w:rPr>
          <w:rFonts w:ascii="仿宋" w:eastAsia="仿宋" w:hAnsi="仿宋"/>
          <w:sz w:val="32"/>
          <w:szCs w:val="32"/>
        </w:rPr>
        <w:t>局</w:t>
      </w:r>
      <w:r w:rsidR="00EA0950">
        <w:rPr>
          <w:rFonts w:ascii="仿宋" w:eastAsia="仿宋" w:hAnsi="仿宋" w:hint="eastAsia"/>
          <w:sz w:val="32"/>
          <w:szCs w:val="32"/>
        </w:rPr>
        <w:t>登录系统审核企业信息及数据接入情况。</w:t>
      </w:r>
    </w:p>
    <w:p w:rsidR="00180BDF" w:rsidRDefault="002A0616">
      <w:pPr>
        <w:ind w:firstLineChars="200" w:firstLine="420"/>
        <w:rPr>
          <w:rFonts w:ascii="仿宋" w:eastAsia="仿宋" w:hAnsi="仿宋"/>
          <w:sz w:val="32"/>
          <w:szCs w:val="32"/>
        </w:rPr>
      </w:pPr>
      <w:r>
        <w:lastRenderedPageBreak/>
        <w:pict>
          <v:shape id="图片 8" o:spid="_x0000_i1030" type="#_x0000_t75" style="width:368.25pt;height:258pt">
            <v:imagedata r:id="rId10" o:title=""/>
          </v:shape>
        </w:pict>
      </w:r>
    </w:p>
    <w:p w:rsidR="00180BDF" w:rsidRDefault="007D2588">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八</w:t>
      </w:r>
      <w:r>
        <w:rPr>
          <w:rFonts w:ascii="仿宋" w:eastAsia="仿宋" w:hAnsi="仿宋" w:hint="eastAsia"/>
          <w:sz w:val="32"/>
          <w:szCs w:val="32"/>
        </w:rPr>
        <w:t>）</w:t>
      </w:r>
      <w:r w:rsidR="00EA0950">
        <w:rPr>
          <w:rFonts w:ascii="仿宋" w:eastAsia="仿宋" w:hAnsi="仿宋" w:hint="eastAsia"/>
          <w:sz w:val="32"/>
          <w:szCs w:val="32"/>
        </w:rPr>
        <w:t>省道路运输</w:t>
      </w:r>
      <w:r w:rsidR="00EA0950">
        <w:rPr>
          <w:rFonts w:ascii="仿宋" w:eastAsia="仿宋" w:hAnsi="仿宋"/>
          <w:sz w:val="32"/>
          <w:szCs w:val="32"/>
        </w:rPr>
        <w:t>局</w:t>
      </w:r>
      <w:r w:rsidR="00EA0950">
        <w:rPr>
          <w:rFonts w:ascii="仿宋" w:eastAsia="仿宋" w:hAnsi="仿宋" w:hint="eastAsia"/>
          <w:sz w:val="32"/>
          <w:szCs w:val="32"/>
        </w:rPr>
        <w:t>为符合要求的企业出具线上服务能力认定结果并进行公示。</w:t>
      </w:r>
    </w:p>
    <w:p w:rsidR="00180BDF" w:rsidRDefault="007D2588">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九</w:t>
      </w:r>
      <w:r>
        <w:rPr>
          <w:rFonts w:ascii="仿宋" w:eastAsia="仿宋" w:hAnsi="仿宋" w:hint="eastAsia"/>
          <w:sz w:val="32"/>
          <w:szCs w:val="32"/>
        </w:rPr>
        <w:t>）</w:t>
      </w:r>
      <w:r w:rsidR="00EA0950">
        <w:rPr>
          <w:rFonts w:ascii="仿宋" w:eastAsia="仿宋" w:hAnsi="仿宋" w:hint="eastAsia"/>
          <w:sz w:val="32"/>
          <w:szCs w:val="32"/>
        </w:rPr>
        <w:t>企业凭借线上服务能力认定结果，并向各市县负有道路运输监督管理职责的机构提交其他规定要求的材料，申请道路运输经营许可证（经营范围：网络货运）。</w:t>
      </w:r>
    </w:p>
    <w:p w:rsidR="00180BDF" w:rsidRDefault="007D2588">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十</w:t>
      </w:r>
      <w:r>
        <w:rPr>
          <w:rFonts w:ascii="仿宋" w:eastAsia="仿宋" w:hAnsi="仿宋" w:hint="eastAsia"/>
          <w:sz w:val="32"/>
          <w:szCs w:val="32"/>
        </w:rPr>
        <w:t>）</w:t>
      </w:r>
      <w:r w:rsidR="00EA0950">
        <w:rPr>
          <w:rFonts w:ascii="仿宋" w:eastAsia="仿宋" w:hAnsi="仿宋" w:hint="eastAsia"/>
          <w:sz w:val="32"/>
          <w:szCs w:val="32"/>
        </w:rPr>
        <w:t>各市县负有道路运输监督管理职责的机构进行材料审核并确认符合要求后，为企业发放道路运输经营许可证。</w:t>
      </w:r>
    </w:p>
    <w:p w:rsidR="00180BDF" w:rsidRDefault="007D2588">
      <w:pPr>
        <w:ind w:firstLineChars="200" w:firstLine="64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十一</w:t>
      </w:r>
      <w:r>
        <w:rPr>
          <w:rFonts w:ascii="仿宋" w:eastAsia="仿宋" w:hAnsi="仿宋" w:hint="eastAsia"/>
          <w:sz w:val="32"/>
          <w:szCs w:val="32"/>
        </w:rPr>
        <w:t>）</w:t>
      </w:r>
      <w:r w:rsidR="00EA0950">
        <w:rPr>
          <w:rFonts w:ascii="仿宋" w:eastAsia="仿宋" w:hAnsi="仿宋" w:hint="eastAsia"/>
          <w:sz w:val="32"/>
          <w:szCs w:val="32"/>
        </w:rPr>
        <w:t>企业获取许可之后，</w:t>
      </w:r>
      <w:proofErr w:type="gramStart"/>
      <w:r w:rsidR="00EA0950">
        <w:rPr>
          <w:rFonts w:ascii="仿宋" w:eastAsia="仿宋" w:hAnsi="仿宋" w:hint="eastAsia"/>
          <w:sz w:val="32"/>
          <w:szCs w:val="32"/>
        </w:rPr>
        <w:t>登录省监测</w:t>
      </w:r>
      <w:proofErr w:type="gramEnd"/>
      <w:r w:rsidR="00EA0950">
        <w:rPr>
          <w:rFonts w:ascii="仿宋" w:eastAsia="仿宋" w:hAnsi="仿宋" w:hint="eastAsia"/>
          <w:sz w:val="32"/>
          <w:szCs w:val="32"/>
        </w:rPr>
        <w:t>系统更新信息并转为正式用户。</w:t>
      </w:r>
    </w:p>
    <w:p w:rsidR="00180BDF" w:rsidRDefault="001F59CF">
      <w:pPr>
        <w:jc w:val="center"/>
        <w:rPr>
          <w:rFonts w:ascii="仿宋" w:eastAsia="仿宋" w:hAnsi="仿宋"/>
          <w:sz w:val="32"/>
          <w:szCs w:val="32"/>
        </w:rPr>
      </w:pPr>
      <w:r>
        <w:lastRenderedPageBreak/>
        <w:pict>
          <v:shape id="图片 9" o:spid="_x0000_i1031" type="#_x0000_t75" style="width:383.25pt;height:366pt">
            <v:imagedata r:id="rId11" o:title=""/>
          </v:shape>
        </w:pict>
      </w:r>
    </w:p>
    <w:p w:rsidR="00180BDF" w:rsidRDefault="002A0616">
      <w:pPr>
        <w:ind w:firstLineChars="200" w:firstLine="640"/>
        <w:rPr>
          <w:rFonts w:ascii="仿宋" w:eastAsia="仿宋" w:hAnsi="仿宋"/>
          <w:sz w:val="32"/>
          <w:szCs w:val="32"/>
        </w:rPr>
      </w:pPr>
      <w:r>
        <w:rPr>
          <w:rFonts w:ascii="仿宋" w:eastAsia="仿宋" w:hAnsi="仿宋" w:hint="eastAsia"/>
          <w:sz w:val="32"/>
          <w:szCs w:val="32"/>
        </w:rPr>
        <w:t>（十二</w:t>
      </w:r>
      <w:bookmarkStart w:id="0" w:name="_GoBack"/>
      <w:bookmarkEnd w:id="0"/>
      <w:r>
        <w:rPr>
          <w:rFonts w:ascii="仿宋" w:eastAsia="仿宋" w:hAnsi="仿宋" w:hint="eastAsia"/>
          <w:sz w:val="32"/>
          <w:szCs w:val="32"/>
        </w:rPr>
        <w:t>）</w:t>
      </w:r>
      <w:r w:rsidR="00EA0950">
        <w:rPr>
          <w:rFonts w:ascii="仿宋" w:eastAsia="仿宋" w:hAnsi="仿宋" w:hint="eastAsia"/>
          <w:sz w:val="32"/>
          <w:szCs w:val="32"/>
        </w:rPr>
        <w:t>企业转为正式用户后，正式将数据上传省监测系统，完成同省监测系统的对接。</w:t>
      </w:r>
    </w:p>
    <w:sectPr w:rsidR="00180BD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charset w:val="86"/>
    <w:family w:val="auto"/>
    <w:pitch w:val="default"/>
    <w:sig w:usb0="A00002BF" w:usb1="38CF7CFA" w:usb2="00000016" w:usb3="00000000" w:csb0="0004000F"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NotTrackMoves/>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0BDF"/>
    <w:rsid w:val="00180BDF"/>
    <w:rsid w:val="001F59CF"/>
    <w:rsid w:val="002A0616"/>
    <w:rsid w:val="003850A3"/>
    <w:rsid w:val="00635BAA"/>
    <w:rsid w:val="007D2588"/>
    <w:rsid w:val="00EA0950"/>
    <w:rsid w:val="00FE4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5FBF8805-9773-433E-8718-361AD2AF8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等线" w:eastAsia="等线" w:hAnsi="等线"/>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paragraph" w:customStyle="1" w:styleId="1">
    <w:name w:val="列出段落1"/>
    <w:basedOn w:val="a"/>
    <w:uiPriority w:val="34"/>
    <w:qFormat/>
    <w:pPr>
      <w:ind w:firstLineChars="200" w:firstLine="420"/>
    </w:pPr>
  </w:style>
  <w:style w:type="character" w:customStyle="1" w:styleId="Char0">
    <w:name w:val="页眉 Char"/>
    <w:link w:val="a4"/>
    <w:uiPriority w:val="99"/>
    <w:rPr>
      <w:sz w:val="18"/>
      <w:szCs w:val="18"/>
    </w:rPr>
  </w:style>
  <w:style w:type="character" w:customStyle="1" w:styleId="Char">
    <w:name w:val="页脚 Char"/>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138</Words>
  <Characters>788</Characters>
  <Application>Microsoft Office Word</Application>
  <DocSecurity>0</DocSecurity>
  <Lines>6</Lines>
  <Paragraphs>1</Paragraphs>
  <ScaleCrop>false</ScaleCrop>
  <Company/>
  <LinksUpToDate>false</LinksUpToDate>
  <CharactersWithSpaces>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网络货运经营资质申请流程</dc:title>
  <dc:creator>Pengfei Yan</dc:creator>
  <cp:lastModifiedBy>未定义</cp:lastModifiedBy>
  <cp:revision>8</cp:revision>
  <dcterms:created xsi:type="dcterms:W3CDTF">2019-12-30T08:07:00Z</dcterms:created>
  <dcterms:modified xsi:type="dcterms:W3CDTF">2020-01-07T02:44:00Z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2052-9.1.0.4688</vt:lpwstr>
  </property>
</Properties>
</file>